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2F" w:rsidRPr="0026641B" w:rsidRDefault="00A8192F" w:rsidP="00A8192F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</w:t>
      </w:r>
    </w:p>
    <w:p w:rsidR="00A8192F" w:rsidRDefault="00A8192F" w:rsidP="00A8192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3AD" w:rsidRPr="00DF63AD" w:rsidRDefault="00DF63AD" w:rsidP="00A8192F">
      <w:pPr>
        <w:jc w:val="center"/>
      </w:pPr>
    </w:p>
    <w:p w:rsidR="00A8192F" w:rsidRPr="00CF2AB6" w:rsidRDefault="00A8192F" w:rsidP="00A8192F">
      <w:pPr>
        <w:jc w:val="center"/>
        <w:rPr>
          <w:rFonts w:ascii="Times New Roman" w:hAnsi="Times New Roman"/>
          <w:b/>
          <w:sz w:val="26"/>
          <w:szCs w:val="26"/>
        </w:rPr>
      </w:pPr>
      <w:r w:rsidRPr="00CF2AB6">
        <w:rPr>
          <w:rFonts w:ascii="Times New Roman" w:hAnsi="Times New Roman"/>
          <w:b/>
          <w:sz w:val="26"/>
          <w:szCs w:val="26"/>
        </w:rPr>
        <w:t>Муниципальное образование</w:t>
      </w:r>
    </w:p>
    <w:p w:rsidR="00A8192F" w:rsidRPr="00CF2AB6" w:rsidRDefault="00A8192F" w:rsidP="00A8192F">
      <w:pPr>
        <w:jc w:val="center"/>
        <w:rPr>
          <w:rFonts w:ascii="Times New Roman" w:hAnsi="Times New Roman"/>
          <w:b/>
          <w:sz w:val="26"/>
          <w:szCs w:val="26"/>
        </w:rPr>
      </w:pPr>
      <w:r w:rsidRPr="00CF2AB6">
        <w:rPr>
          <w:rFonts w:ascii="Times New Roman" w:hAnsi="Times New Roman"/>
          <w:b/>
          <w:sz w:val="26"/>
          <w:szCs w:val="26"/>
        </w:rPr>
        <w:t>«Локнянский муниципальный округ»</w:t>
      </w:r>
    </w:p>
    <w:p w:rsidR="00A8192F" w:rsidRPr="00CF2AB6" w:rsidRDefault="00A8192F" w:rsidP="00A8192F">
      <w:pPr>
        <w:jc w:val="center"/>
        <w:rPr>
          <w:rFonts w:ascii="Times New Roman" w:hAnsi="Times New Roman"/>
          <w:b/>
          <w:sz w:val="26"/>
          <w:szCs w:val="26"/>
        </w:rPr>
      </w:pPr>
      <w:r w:rsidRPr="00CF2AB6">
        <w:rPr>
          <w:rFonts w:ascii="Times New Roman" w:hAnsi="Times New Roman"/>
          <w:b/>
          <w:sz w:val="26"/>
          <w:szCs w:val="26"/>
        </w:rPr>
        <w:t>Псковской области</w:t>
      </w:r>
    </w:p>
    <w:p w:rsidR="00A8192F" w:rsidRPr="00CF2AB6" w:rsidRDefault="00A8192F" w:rsidP="00A8192F">
      <w:pPr>
        <w:jc w:val="center"/>
        <w:rPr>
          <w:rFonts w:ascii="Times New Roman" w:hAnsi="Times New Roman"/>
          <w:b/>
          <w:sz w:val="26"/>
          <w:szCs w:val="26"/>
        </w:rPr>
      </w:pPr>
    </w:p>
    <w:p w:rsidR="00A8192F" w:rsidRPr="00CF2AB6" w:rsidRDefault="00A8192F" w:rsidP="00A8192F">
      <w:pPr>
        <w:jc w:val="center"/>
        <w:rPr>
          <w:rFonts w:ascii="Times New Roman" w:hAnsi="Times New Roman"/>
          <w:b/>
          <w:sz w:val="26"/>
          <w:szCs w:val="26"/>
        </w:rPr>
      </w:pPr>
      <w:r w:rsidRPr="00CF2AB6">
        <w:rPr>
          <w:rFonts w:ascii="Times New Roman" w:hAnsi="Times New Roman"/>
          <w:b/>
          <w:sz w:val="26"/>
          <w:szCs w:val="26"/>
        </w:rPr>
        <w:t>Администрация Локнянского муниципального округа</w:t>
      </w:r>
    </w:p>
    <w:p w:rsidR="00A8192F" w:rsidRPr="00CF2AB6" w:rsidRDefault="00A8192F" w:rsidP="00A8192F">
      <w:pPr>
        <w:jc w:val="center"/>
        <w:rPr>
          <w:rFonts w:ascii="Times New Roman" w:hAnsi="Times New Roman"/>
          <w:sz w:val="26"/>
          <w:szCs w:val="26"/>
        </w:rPr>
      </w:pPr>
    </w:p>
    <w:p w:rsidR="00A8192F" w:rsidRPr="00DF63AD" w:rsidRDefault="00A8192F" w:rsidP="00A8192F">
      <w:pPr>
        <w:pStyle w:val="2"/>
        <w:tabs>
          <w:tab w:val="num" w:pos="0"/>
        </w:tabs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 w:rsidRPr="00DF63AD">
        <w:rPr>
          <w:rFonts w:ascii="Times New Roman" w:hAnsi="Times New Roman"/>
          <w:b/>
          <w:color w:val="000000" w:themeColor="text1"/>
          <w:sz w:val="32"/>
          <w:szCs w:val="32"/>
        </w:rPr>
        <w:t>ПОСТАНОВЛЕНИЕ</w:t>
      </w:r>
      <w:r w:rsidR="0067302D" w:rsidRPr="00DF63AD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</w:p>
    <w:p w:rsidR="00A8192F" w:rsidRPr="00A8192F" w:rsidRDefault="00A8192F" w:rsidP="00A8192F">
      <w:pPr>
        <w:jc w:val="center"/>
        <w:rPr>
          <w:rFonts w:cs="Arial"/>
          <w:i/>
          <w:sz w:val="26"/>
          <w:szCs w:val="26"/>
        </w:rPr>
      </w:pPr>
    </w:p>
    <w:p w:rsidR="00A8192F" w:rsidRPr="00AE16BA" w:rsidRDefault="00A8192F" w:rsidP="00A8192F">
      <w:pPr>
        <w:rPr>
          <w:rFonts w:ascii="Times New Roman" w:hAnsi="Times New Roman"/>
          <w:sz w:val="26"/>
          <w:szCs w:val="26"/>
        </w:rPr>
      </w:pPr>
      <w:r w:rsidRPr="00AE16BA">
        <w:rPr>
          <w:rFonts w:ascii="Times New Roman" w:hAnsi="Times New Roman"/>
          <w:sz w:val="26"/>
          <w:szCs w:val="26"/>
        </w:rPr>
        <w:t xml:space="preserve">от   </w:t>
      </w:r>
      <w:r w:rsidR="00DF63AD">
        <w:rPr>
          <w:rFonts w:ascii="Times New Roman" w:hAnsi="Times New Roman"/>
          <w:sz w:val="26"/>
          <w:szCs w:val="26"/>
        </w:rPr>
        <w:t>17</w:t>
      </w:r>
      <w:r w:rsidRPr="00AE16BA">
        <w:rPr>
          <w:rFonts w:ascii="Times New Roman" w:hAnsi="Times New Roman"/>
          <w:sz w:val="26"/>
          <w:szCs w:val="26"/>
        </w:rPr>
        <w:t>.</w:t>
      </w:r>
      <w:r w:rsidR="00DF63AD">
        <w:rPr>
          <w:rFonts w:ascii="Times New Roman" w:hAnsi="Times New Roman"/>
          <w:sz w:val="26"/>
          <w:szCs w:val="26"/>
        </w:rPr>
        <w:t>01</w:t>
      </w:r>
      <w:r w:rsidRPr="00AE16BA">
        <w:rPr>
          <w:rFonts w:ascii="Times New Roman" w:hAnsi="Times New Roman"/>
          <w:sz w:val="26"/>
          <w:szCs w:val="26"/>
        </w:rPr>
        <w:t>.202</w:t>
      </w:r>
      <w:r w:rsidR="00DF63AD">
        <w:rPr>
          <w:rFonts w:ascii="Times New Roman" w:hAnsi="Times New Roman"/>
          <w:sz w:val="26"/>
          <w:szCs w:val="26"/>
        </w:rPr>
        <w:t>5</w:t>
      </w:r>
      <w:r w:rsidRPr="00AE16BA">
        <w:rPr>
          <w:rFonts w:ascii="Times New Roman" w:hAnsi="Times New Roman"/>
          <w:sz w:val="26"/>
          <w:szCs w:val="26"/>
        </w:rPr>
        <w:t xml:space="preserve"> г.</w:t>
      </w:r>
      <w:r w:rsidRPr="00AE16BA">
        <w:rPr>
          <w:rFonts w:ascii="Times New Roman" w:hAnsi="Times New Roman"/>
          <w:sz w:val="26"/>
          <w:szCs w:val="26"/>
        </w:rPr>
        <w:tab/>
      </w:r>
      <w:r w:rsidRPr="00AE16BA">
        <w:rPr>
          <w:rFonts w:ascii="Times New Roman" w:hAnsi="Times New Roman"/>
          <w:sz w:val="26"/>
          <w:szCs w:val="26"/>
        </w:rPr>
        <w:tab/>
      </w:r>
      <w:r w:rsidRPr="00AE16BA">
        <w:rPr>
          <w:rFonts w:ascii="Times New Roman" w:hAnsi="Times New Roman"/>
          <w:sz w:val="26"/>
          <w:szCs w:val="26"/>
        </w:rPr>
        <w:tab/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AE16BA">
        <w:rPr>
          <w:rFonts w:ascii="Times New Roman" w:hAnsi="Times New Roman"/>
          <w:sz w:val="26"/>
          <w:szCs w:val="26"/>
        </w:rPr>
        <w:t xml:space="preserve"> №  </w:t>
      </w:r>
      <w:r w:rsidR="00DF63AD">
        <w:rPr>
          <w:rFonts w:ascii="Times New Roman" w:hAnsi="Times New Roman"/>
          <w:sz w:val="26"/>
          <w:szCs w:val="26"/>
        </w:rPr>
        <w:t>38</w:t>
      </w:r>
      <w:r w:rsidRPr="00AE16BA">
        <w:rPr>
          <w:rFonts w:ascii="Times New Roman" w:hAnsi="Times New Roman"/>
          <w:sz w:val="26"/>
          <w:szCs w:val="26"/>
        </w:rPr>
        <w:t>-п</w:t>
      </w:r>
    </w:p>
    <w:p w:rsidR="00A8192F" w:rsidRPr="00AE16BA" w:rsidRDefault="00A8192F" w:rsidP="00A8192F">
      <w:pPr>
        <w:rPr>
          <w:rFonts w:ascii="Times New Roman" w:hAnsi="Times New Roman"/>
          <w:sz w:val="26"/>
          <w:szCs w:val="26"/>
        </w:rPr>
      </w:pPr>
    </w:p>
    <w:p w:rsidR="00A8192F" w:rsidRDefault="00A8192F" w:rsidP="00A8192F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р.</w:t>
      </w:r>
      <w:r w:rsidRPr="00591C79">
        <w:rPr>
          <w:rFonts w:ascii="Times New Roman" w:hAnsi="Times New Roman"/>
          <w:szCs w:val="20"/>
        </w:rPr>
        <w:t>п.</w:t>
      </w:r>
      <w:r>
        <w:rPr>
          <w:rFonts w:ascii="Times New Roman" w:hAnsi="Times New Roman"/>
          <w:szCs w:val="20"/>
        </w:rPr>
        <w:t xml:space="preserve"> </w:t>
      </w:r>
      <w:r w:rsidRPr="00591C79">
        <w:rPr>
          <w:rFonts w:ascii="Times New Roman" w:hAnsi="Times New Roman"/>
          <w:szCs w:val="20"/>
        </w:rPr>
        <w:t>Локня</w:t>
      </w:r>
    </w:p>
    <w:p w:rsidR="0067302D" w:rsidRPr="00591C79" w:rsidRDefault="0067302D" w:rsidP="00A8192F">
      <w:pPr>
        <w:rPr>
          <w:rFonts w:ascii="Times New Roman" w:hAnsi="Times New Roman"/>
          <w:szCs w:val="20"/>
        </w:rPr>
      </w:pPr>
    </w:p>
    <w:p w:rsidR="0067302D" w:rsidRPr="00DF63AD" w:rsidRDefault="00A8192F" w:rsidP="00DF63AD">
      <w:pPr>
        <w:pStyle w:val="ConsPlusTitle"/>
        <w:tabs>
          <w:tab w:val="left" w:pos="5245"/>
        </w:tabs>
        <w:ind w:right="4110"/>
        <w:rPr>
          <w:rFonts w:ascii="Times New Roman" w:hAnsi="Times New Roman" w:cs="Times New Roman"/>
          <w:b w:val="0"/>
          <w:sz w:val="26"/>
          <w:szCs w:val="26"/>
        </w:rPr>
      </w:pPr>
      <w:r w:rsidRPr="0067302D">
        <w:rPr>
          <w:rFonts w:ascii="Times New Roman" w:hAnsi="Times New Roman" w:cs="Times New Roman"/>
          <w:b w:val="0"/>
          <w:sz w:val="26"/>
          <w:szCs w:val="26"/>
        </w:rPr>
        <w:t xml:space="preserve">Об оплате труда руководителей, </w:t>
      </w:r>
      <w:r w:rsidR="00DF63AD">
        <w:rPr>
          <w:rFonts w:ascii="Times New Roman" w:hAnsi="Times New Roman" w:cs="Times New Roman"/>
          <w:b w:val="0"/>
          <w:sz w:val="26"/>
          <w:szCs w:val="26"/>
        </w:rPr>
        <w:t>з</w:t>
      </w:r>
      <w:r w:rsidRPr="0067302D">
        <w:rPr>
          <w:rFonts w:ascii="Times New Roman" w:hAnsi="Times New Roman" w:cs="Times New Roman"/>
          <w:b w:val="0"/>
          <w:sz w:val="26"/>
          <w:szCs w:val="26"/>
        </w:rPr>
        <w:t xml:space="preserve">аместителей руководителей </w:t>
      </w:r>
      <w:r w:rsidR="00DF63AD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67302D">
        <w:rPr>
          <w:rFonts w:ascii="Times New Roman" w:hAnsi="Times New Roman" w:cs="Times New Roman"/>
          <w:b w:val="0"/>
          <w:sz w:val="26"/>
          <w:szCs w:val="26"/>
        </w:rPr>
        <w:t xml:space="preserve">и </w:t>
      </w:r>
      <w:r w:rsidR="00DF63AD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Pr="0067302D">
        <w:rPr>
          <w:rFonts w:ascii="Times New Roman" w:hAnsi="Times New Roman" w:cs="Times New Roman"/>
          <w:b w:val="0"/>
          <w:sz w:val="26"/>
          <w:szCs w:val="26"/>
        </w:rPr>
        <w:t xml:space="preserve">главных </w:t>
      </w:r>
      <w:r w:rsidR="00DF63AD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Pr="0067302D">
        <w:rPr>
          <w:rFonts w:ascii="Times New Roman" w:hAnsi="Times New Roman" w:cs="Times New Roman"/>
          <w:b w:val="0"/>
          <w:sz w:val="26"/>
          <w:szCs w:val="26"/>
        </w:rPr>
        <w:t xml:space="preserve">бухгалтеров муниципальных </w:t>
      </w:r>
      <w:r w:rsidR="00DF63AD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Pr="0067302D">
        <w:rPr>
          <w:rFonts w:ascii="Times New Roman" w:hAnsi="Times New Roman" w:cs="Times New Roman"/>
          <w:b w:val="0"/>
          <w:sz w:val="26"/>
          <w:szCs w:val="26"/>
        </w:rPr>
        <w:t xml:space="preserve">унитарных </w:t>
      </w:r>
      <w:r w:rsidR="00DF63AD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Pr="0067302D">
        <w:rPr>
          <w:rFonts w:ascii="Times New Roman" w:hAnsi="Times New Roman" w:cs="Times New Roman"/>
          <w:b w:val="0"/>
          <w:sz w:val="26"/>
          <w:szCs w:val="26"/>
        </w:rPr>
        <w:t>предприятий</w:t>
      </w:r>
      <w:r w:rsidR="0067302D" w:rsidRPr="0067302D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</w:t>
      </w:r>
      <w:r w:rsidR="00DF63AD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67302D" w:rsidRPr="0067302D">
        <w:rPr>
          <w:rFonts w:ascii="Times New Roman" w:hAnsi="Times New Roman" w:cs="Times New Roman"/>
          <w:b w:val="0"/>
          <w:sz w:val="26"/>
          <w:szCs w:val="26"/>
        </w:rPr>
        <w:t>образования</w:t>
      </w:r>
      <w:r w:rsidR="00DF63AD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67302D" w:rsidRPr="00DF63AD">
        <w:rPr>
          <w:rFonts w:ascii="Times New Roman" w:hAnsi="Times New Roman" w:cs="Times New Roman"/>
          <w:b w:val="0"/>
          <w:sz w:val="26"/>
          <w:szCs w:val="26"/>
        </w:rPr>
        <w:t>«Локнянский муниципальный округ»</w:t>
      </w:r>
    </w:p>
    <w:p w:rsidR="00A540DC" w:rsidRPr="00DF63AD" w:rsidRDefault="0067302D" w:rsidP="0067302D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  <w:r w:rsidRPr="00DF63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40DC" w:rsidRPr="00053864" w:rsidRDefault="00A540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3864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hyperlink r:id="rId8">
        <w:r w:rsidRPr="00DF63AD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статьи 145</w:t>
        </w:r>
      </w:hyperlink>
      <w:r w:rsidRPr="00053864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Федерации, </w:t>
      </w:r>
      <w:hyperlink r:id="rId9">
        <w:r w:rsidRPr="00DF63AD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статей 20</w:t>
        </w:r>
      </w:hyperlink>
      <w:r w:rsidRPr="00DF63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0">
        <w:r w:rsidRPr="00DF63AD">
          <w:rPr>
            <w:rFonts w:ascii="Times New Roman" w:hAnsi="Times New Roman" w:cs="Times New Roman"/>
            <w:color w:val="000000" w:themeColor="text1"/>
            <w:sz w:val="26"/>
            <w:szCs w:val="26"/>
          </w:rPr>
          <w:t>21</w:t>
        </w:r>
      </w:hyperlink>
      <w:r w:rsidRPr="00053864">
        <w:rPr>
          <w:rFonts w:ascii="Times New Roman" w:hAnsi="Times New Roman" w:cs="Times New Roman"/>
          <w:sz w:val="26"/>
          <w:szCs w:val="26"/>
        </w:rPr>
        <w:t xml:space="preserve"> Федерального закона от 14 ноября 2002 г. N 161-ФЗ "О государственных и муниципальных унитарных предприятиях", </w:t>
      </w:r>
      <w:r w:rsidR="00E560D8" w:rsidRPr="00053864">
        <w:rPr>
          <w:rFonts w:ascii="Times New Roman" w:hAnsi="Times New Roman" w:cs="Times New Roman"/>
          <w:sz w:val="26"/>
          <w:szCs w:val="26"/>
        </w:rPr>
        <w:t xml:space="preserve">руководствуясь Уставом Локнянского муниципального округа, </w:t>
      </w:r>
      <w:r w:rsidRPr="0005386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E560D8" w:rsidRPr="00053864">
        <w:rPr>
          <w:rFonts w:ascii="Times New Roman" w:hAnsi="Times New Roman" w:cs="Times New Roman"/>
          <w:sz w:val="26"/>
          <w:szCs w:val="26"/>
        </w:rPr>
        <w:t>Локнянского муниципального округа</w:t>
      </w:r>
      <w:r w:rsidR="0067302D">
        <w:rPr>
          <w:rFonts w:ascii="Times New Roman" w:hAnsi="Times New Roman" w:cs="Times New Roman"/>
          <w:sz w:val="26"/>
          <w:szCs w:val="26"/>
        </w:rPr>
        <w:t xml:space="preserve"> </w:t>
      </w:r>
      <w:r w:rsidR="00E560D8" w:rsidRPr="00053864">
        <w:rPr>
          <w:rFonts w:ascii="Times New Roman" w:hAnsi="Times New Roman" w:cs="Times New Roman"/>
          <w:sz w:val="26"/>
          <w:szCs w:val="26"/>
        </w:rPr>
        <w:t>ПОСТАНОВЛЯЕТ</w:t>
      </w:r>
      <w:r w:rsidRPr="00053864">
        <w:rPr>
          <w:rFonts w:ascii="Times New Roman" w:hAnsi="Times New Roman" w:cs="Times New Roman"/>
          <w:sz w:val="26"/>
          <w:szCs w:val="26"/>
        </w:rPr>
        <w:t>:</w:t>
      </w:r>
    </w:p>
    <w:p w:rsidR="00A540DC" w:rsidRPr="00053864" w:rsidRDefault="00A540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3864">
        <w:rPr>
          <w:rFonts w:ascii="Times New Roman" w:hAnsi="Times New Roman" w:cs="Times New Roman"/>
          <w:sz w:val="26"/>
          <w:szCs w:val="26"/>
        </w:rPr>
        <w:t xml:space="preserve">1. Утвердить прилагаемое </w:t>
      </w:r>
      <w:hyperlink w:anchor="P38">
        <w:r w:rsidRPr="00DF63AD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Положение</w:t>
        </w:r>
      </w:hyperlink>
      <w:r w:rsidRPr="00053864">
        <w:rPr>
          <w:rFonts w:ascii="Times New Roman" w:hAnsi="Times New Roman" w:cs="Times New Roman"/>
          <w:sz w:val="26"/>
          <w:szCs w:val="26"/>
        </w:rPr>
        <w:t xml:space="preserve"> об оплате труда руководителей, заместителей руководителей и главных бухгалтеров </w:t>
      </w:r>
      <w:r w:rsidR="00E560D8" w:rsidRPr="00053864">
        <w:rPr>
          <w:rFonts w:ascii="Times New Roman" w:hAnsi="Times New Roman" w:cs="Times New Roman"/>
          <w:sz w:val="26"/>
          <w:szCs w:val="26"/>
        </w:rPr>
        <w:t>муниципальных</w:t>
      </w:r>
      <w:r w:rsidRPr="00053864">
        <w:rPr>
          <w:rFonts w:ascii="Times New Roman" w:hAnsi="Times New Roman" w:cs="Times New Roman"/>
          <w:sz w:val="26"/>
          <w:szCs w:val="26"/>
        </w:rPr>
        <w:t xml:space="preserve"> унитарных предприятий </w:t>
      </w:r>
      <w:r w:rsidR="00E560D8" w:rsidRPr="00053864">
        <w:rPr>
          <w:rFonts w:ascii="Times New Roman" w:hAnsi="Times New Roman" w:cs="Times New Roman"/>
          <w:sz w:val="26"/>
          <w:szCs w:val="26"/>
        </w:rPr>
        <w:t>муниципального образования «Локнянский муниципальный округ»</w:t>
      </w:r>
      <w:r w:rsidRPr="00053864">
        <w:rPr>
          <w:rFonts w:ascii="Times New Roman" w:hAnsi="Times New Roman" w:cs="Times New Roman"/>
          <w:sz w:val="26"/>
          <w:szCs w:val="26"/>
        </w:rPr>
        <w:t xml:space="preserve"> (далее - Положение).</w:t>
      </w:r>
    </w:p>
    <w:p w:rsidR="00A540DC" w:rsidRPr="00053864" w:rsidRDefault="00E560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3864">
        <w:rPr>
          <w:rFonts w:ascii="Times New Roman" w:hAnsi="Times New Roman" w:cs="Times New Roman"/>
          <w:sz w:val="26"/>
          <w:szCs w:val="26"/>
        </w:rPr>
        <w:t>2</w:t>
      </w:r>
      <w:r w:rsidR="00A540DC" w:rsidRPr="00053864">
        <w:rPr>
          <w:rFonts w:ascii="Times New Roman" w:hAnsi="Times New Roman" w:cs="Times New Roman"/>
          <w:sz w:val="26"/>
          <w:szCs w:val="26"/>
        </w:rPr>
        <w:t xml:space="preserve">. Руководителям </w:t>
      </w:r>
      <w:r w:rsidRPr="00053864">
        <w:rPr>
          <w:rFonts w:ascii="Times New Roman" w:hAnsi="Times New Roman" w:cs="Times New Roman"/>
          <w:sz w:val="26"/>
          <w:szCs w:val="26"/>
        </w:rPr>
        <w:t>муниципальных</w:t>
      </w:r>
      <w:r w:rsidR="00A540DC" w:rsidRPr="00053864">
        <w:rPr>
          <w:rFonts w:ascii="Times New Roman" w:hAnsi="Times New Roman" w:cs="Times New Roman"/>
          <w:sz w:val="26"/>
          <w:szCs w:val="26"/>
        </w:rPr>
        <w:t xml:space="preserve"> унитарных предприятий в установленном порядке внести изменения в трудовые договоры с заместителями руководителей и главными бухгалтерами  </w:t>
      </w:r>
      <w:r w:rsidRPr="00053864">
        <w:rPr>
          <w:rFonts w:ascii="Times New Roman" w:hAnsi="Times New Roman" w:cs="Times New Roman"/>
          <w:sz w:val="26"/>
          <w:szCs w:val="26"/>
        </w:rPr>
        <w:t xml:space="preserve">муниципальных унитарных </w:t>
      </w:r>
      <w:r w:rsidR="00A540DC" w:rsidRPr="00053864">
        <w:rPr>
          <w:rFonts w:ascii="Times New Roman" w:hAnsi="Times New Roman" w:cs="Times New Roman"/>
          <w:sz w:val="26"/>
          <w:szCs w:val="26"/>
        </w:rPr>
        <w:t xml:space="preserve">предприятий </w:t>
      </w:r>
      <w:r w:rsidRPr="00053864">
        <w:rPr>
          <w:rFonts w:ascii="Times New Roman" w:hAnsi="Times New Roman" w:cs="Times New Roman"/>
          <w:sz w:val="26"/>
          <w:szCs w:val="26"/>
        </w:rPr>
        <w:t xml:space="preserve">Локнянского </w:t>
      </w:r>
      <w:r w:rsidR="0067302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053864">
        <w:rPr>
          <w:rFonts w:ascii="Times New Roman" w:hAnsi="Times New Roman" w:cs="Times New Roman"/>
          <w:sz w:val="26"/>
          <w:szCs w:val="26"/>
        </w:rPr>
        <w:t>округа</w:t>
      </w:r>
      <w:r w:rsidR="00A540DC" w:rsidRPr="00053864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w:anchor="P38">
        <w:r w:rsidR="00A540DC" w:rsidRPr="00DF63AD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Положением</w:t>
        </w:r>
      </w:hyperlink>
      <w:r w:rsidR="00A540DC" w:rsidRPr="00DF63A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540DC" w:rsidRPr="007F5F8F" w:rsidRDefault="00E560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3864">
        <w:rPr>
          <w:rFonts w:ascii="Times New Roman" w:hAnsi="Times New Roman" w:cs="Times New Roman"/>
          <w:sz w:val="26"/>
          <w:szCs w:val="26"/>
        </w:rPr>
        <w:t>3</w:t>
      </w:r>
      <w:r w:rsidR="00A540DC" w:rsidRPr="00E93402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r w:rsidR="00A540DC" w:rsidRPr="007F5F8F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7F5F8F" w:rsidRPr="007F5F8F">
        <w:rPr>
          <w:rFonts w:ascii="Times New Roman" w:hAnsi="Times New Roman" w:cs="Times New Roman"/>
          <w:sz w:val="26"/>
          <w:szCs w:val="26"/>
        </w:rPr>
        <w:t>с момента опубликования и распространяется на правоотношения, возникшие с 1 января 2025 года.</w:t>
      </w:r>
    </w:p>
    <w:p w:rsidR="00A540DC" w:rsidRPr="00053864" w:rsidRDefault="00E560D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3864">
        <w:rPr>
          <w:rFonts w:ascii="Times New Roman" w:hAnsi="Times New Roman" w:cs="Times New Roman"/>
          <w:sz w:val="26"/>
          <w:szCs w:val="26"/>
        </w:rPr>
        <w:t>4</w:t>
      </w:r>
      <w:r w:rsidR="00A540DC" w:rsidRPr="00053864">
        <w:rPr>
          <w:rFonts w:ascii="Times New Roman" w:hAnsi="Times New Roman" w:cs="Times New Roman"/>
          <w:sz w:val="26"/>
          <w:szCs w:val="26"/>
        </w:rPr>
        <w:t>. Признать утратившими силу</w:t>
      </w:r>
      <w:r w:rsidRPr="00053864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Локнянского района от 22.10.2015 г. </w:t>
      </w:r>
      <w:r w:rsidR="000A54D8" w:rsidRPr="00053864">
        <w:rPr>
          <w:rFonts w:ascii="Times New Roman" w:hAnsi="Times New Roman" w:cs="Times New Roman"/>
          <w:sz w:val="26"/>
          <w:szCs w:val="26"/>
        </w:rPr>
        <w:t>№ 440-п «Об утверждении Положения об оплате труда руководителей муниципальных унитарных предприятий Локнянского района» (</w:t>
      </w:r>
      <w:r w:rsidR="00E93402">
        <w:rPr>
          <w:rFonts w:ascii="Times New Roman" w:hAnsi="Times New Roman" w:cs="Times New Roman"/>
          <w:sz w:val="26"/>
          <w:szCs w:val="26"/>
        </w:rPr>
        <w:t>в ред. от 29.12.2023 г. № 704-п).</w:t>
      </w:r>
    </w:p>
    <w:p w:rsidR="00A540DC" w:rsidRPr="00053864" w:rsidRDefault="00820EF2" w:rsidP="00820E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3864">
        <w:rPr>
          <w:rFonts w:ascii="Times New Roman" w:hAnsi="Times New Roman" w:cs="Times New Roman"/>
          <w:sz w:val="26"/>
          <w:szCs w:val="26"/>
        </w:rPr>
        <w:t>5</w:t>
      </w:r>
      <w:r w:rsidR="00A540DC" w:rsidRPr="00053864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возложить на </w:t>
      </w:r>
      <w:r w:rsidRPr="00053864">
        <w:rPr>
          <w:rFonts w:ascii="Times New Roman" w:hAnsi="Times New Roman" w:cs="Times New Roman"/>
          <w:sz w:val="26"/>
          <w:szCs w:val="26"/>
        </w:rPr>
        <w:t>Главу Локнянского</w:t>
      </w:r>
      <w:r w:rsidR="0067302D">
        <w:rPr>
          <w:rFonts w:ascii="Times New Roman" w:hAnsi="Times New Roman" w:cs="Times New Roman"/>
          <w:sz w:val="26"/>
          <w:szCs w:val="26"/>
        </w:rPr>
        <w:t xml:space="preserve"> </w:t>
      </w:r>
      <w:r w:rsidR="009D6EB3" w:rsidRPr="00053864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053864">
        <w:rPr>
          <w:rFonts w:ascii="Times New Roman" w:hAnsi="Times New Roman" w:cs="Times New Roman"/>
          <w:sz w:val="26"/>
          <w:szCs w:val="26"/>
        </w:rPr>
        <w:t>.</w:t>
      </w:r>
    </w:p>
    <w:p w:rsidR="00A540DC" w:rsidRPr="00053864" w:rsidRDefault="00A540D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7302D" w:rsidRDefault="00820EF2" w:rsidP="00820EF2">
      <w:pPr>
        <w:widowControl w:val="0"/>
        <w:tabs>
          <w:tab w:val="left" w:pos="1134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6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67302D" w:rsidRPr="00B516A6">
        <w:rPr>
          <w:rFonts w:ascii="Times New Roman" w:eastAsia="Times New Roman" w:hAnsi="Times New Roman" w:cs="Times New Roman"/>
          <w:sz w:val="26"/>
          <w:szCs w:val="26"/>
          <w:lang w:eastAsia="ru-RU"/>
        </w:rPr>
        <w:t>Локнянского</w:t>
      </w:r>
    </w:p>
    <w:p w:rsidR="00820EF2" w:rsidRPr="00B516A6" w:rsidRDefault="00820EF2" w:rsidP="00820EF2">
      <w:pPr>
        <w:widowControl w:val="0"/>
        <w:tabs>
          <w:tab w:val="left" w:pos="1134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6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                     </w:t>
      </w:r>
      <w:r w:rsidR="00673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</w:t>
      </w:r>
      <w:r w:rsidRPr="00B516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И.Д. Белугин</w:t>
      </w:r>
    </w:p>
    <w:p w:rsidR="00820EF2" w:rsidRDefault="00820EF2" w:rsidP="00820EF2">
      <w:pPr>
        <w:widowControl w:val="0"/>
        <w:tabs>
          <w:tab w:val="left" w:pos="1134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71E2" w:rsidRDefault="00F2550F" w:rsidP="00F2550F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Верно: Новикевич</w:t>
      </w:r>
    </w:p>
    <w:p w:rsidR="00A540DC" w:rsidRPr="00053864" w:rsidRDefault="00A540DC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53864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67302D" w:rsidRDefault="00DF63AD" w:rsidP="0067302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540DC" w:rsidRPr="00053864">
        <w:rPr>
          <w:rFonts w:ascii="Times New Roman" w:hAnsi="Times New Roman" w:cs="Times New Roman"/>
          <w:sz w:val="26"/>
          <w:szCs w:val="26"/>
        </w:rPr>
        <w:t>остановлением</w:t>
      </w:r>
      <w:r w:rsidR="0067302D">
        <w:rPr>
          <w:rFonts w:ascii="Times New Roman" w:hAnsi="Times New Roman" w:cs="Times New Roman"/>
          <w:sz w:val="26"/>
          <w:szCs w:val="26"/>
        </w:rPr>
        <w:t xml:space="preserve"> </w:t>
      </w:r>
      <w:r w:rsidR="00A540DC" w:rsidRPr="00053864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A540DC" w:rsidRPr="00053864" w:rsidRDefault="002D0426" w:rsidP="0067302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53864">
        <w:rPr>
          <w:rFonts w:ascii="Times New Roman" w:hAnsi="Times New Roman" w:cs="Times New Roman"/>
          <w:sz w:val="26"/>
          <w:szCs w:val="26"/>
        </w:rPr>
        <w:t xml:space="preserve">Локнянского </w:t>
      </w:r>
      <w:r w:rsidR="0067302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053864">
        <w:rPr>
          <w:rFonts w:ascii="Times New Roman" w:hAnsi="Times New Roman" w:cs="Times New Roman"/>
          <w:sz w:val="26"/>
          <w:szCs w:val="26"/>
        </w:rPr>
        <w:t>округа</w:t>
      </w:r>
    </w:p>
    <w:p w:rsidR="00A540DC" w:rsidRPr="00053864" w:rsidRDefault="00A540D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53864">
        <w:rPr>
          <w:rFonts w:ascii="Times New Roman" w:hAnsi="Times New Roman" w:cs="Times New Roman"/>
          <w:sz w:val="26"/>
          <w:szCs w:val="26"/>
        </w:rPr>
        <w:t xml:space="preserve">от </w:t>
      </w:r>
      <w:r w:rsidR="00DF63AD">
        <w:rPr>
          <w:rFonts w:ascii="Times New Roman" w:hAnsi="Times New Roman" w:cs="Times New Roman"/>
          <w:sz w:val="26"/>
          <w:szCs w:val="26"/>
        </w:rPr>
        <w:t>17</w:t>
      </w:r>
      <w:r w:rsidR="0067302D">
        <w:rPr>
          <w:rFonts w:ascii="Times New Roman" w:hAnsi="Times New Roman" w:cs="Times New Roman"/>
          <w:sz w:val="26"/>
          <w:szCs w:val="26"/>
        </w:rPr>
        <w:t>.</w:t>
      </w:r>
      <w:r w:rsidR="00DF63AD">
        <w:rPr>
          <w:rFonts w:ascii="Times New Roman" w:hAnsi="Times New Roman" w:cs="Times New Roman"/>
          <w:sz w:val="26"/>
          <w:szCs w:val="26"/>
        </w:rPr>
        <w:t>01</w:t>
      </w:r>
      <w:r w:rsidR="0067302D">
        <w:rPr>
          <w:rFonts w:ascii="Times New Roman" w:hAnsi="Times New Roman" w:cs="Times New Roman"/>
          <w:sz w:val="26"/>
          <w:szCs w:val="26"/>
        </w:rPr>
        <w:t>.</w:t>
      </w:r>
      <w:r w:rsidR="002D0426" w:rsidRPr="00053864">
        <w:rPr>
          <w:rFonts w:ascii="Times New Roman" w:hAnsi="Times New Roman" w:cs="Times New Roman"/>
          <w:sz w:val="26"/>
          <w:szCs w:val="26"/>
        </w:rPr>
        <w:t>202</w:t>
      </w:r>
      <w:r w:rsidR="00DF63AD">
        <w:rPr>
          <w:rFonts w:ascii="Times New Roman" w:hAnsi="Times New Roman" w:cs="Times New Roman"/>
          <w:sz w:val="26"/>
          <w:szCs w:val="26"/>
        </w:rPr>
        <w:t>5</w:t>
      </w:r>
      <w:r w:rsidR="0067302D">
        <w:rPr>
          <w:rFonts w:ascii="Times New Roman" w:hAnsi="Times New Roman" w:cs="Times New Roman"/>
          <w:sz w:val="26"/>
          <w:szCs w:val="26"/>
        </w:rPr>
        <w:t xml:space="preserve"> г. №</w:t>
      </w:r>
      <w:r w:rsidRPr="00053864">
        <w:rPr>
          <w:rFonts w:ascii="Times New Roman" w:hAnsi="Times New Roman" w:cs="Times New Roman"/>
          <w:sz w:val="26"/>
          <w:szCs w:val="26"/>
        </w:rPr>
        <w:t xml:space="preserve"> </w:t>
      </w:r>
      <w:r w:rsidR="00DF63AD">
        <w:rPr>
          <w:rFonts w:ascii="Times New Roman" w:hAnsi="Times New Roman" w:cs="Times New Roman"/>
          <w:sz w:val="26"/>
          <w:szCs w:val="26"/>
        </w:rPr>
        <w:t>38-п</w:t>
      </w:r>
    </w:p>
    <w:p w:rsidR="00A540DC" w:rsidRPr="00053864" w:rsidRDefault="00A540D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540DC" w:rsidRPr="00053864" w:rsidRDefault="00A540D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8"/>
      <w:bookmarkEnd w:id="0"/>
      <w:r w:rsidRPr="00053864">
        <w:rPr>
          <w:rFonts w:ascii="Times New Roman" w:hAnsi="Times New Roman" w:cs="Times New Roman"/>
          <w:sz w:val="26"/>
          <w:szCs w:val="26"/>
        </w:rPr>
        <w:t>ПОЛОЖЕНИЕ</w:t>
      </w:r>
    </w:p>
    <w:p w:rsidR="00A540DC" w:rsidRPr="00053864" w:rsidRDefault="00A540D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53864">
        <w:rPr>
          <w:rFonts w:ascii="Times New Roman" w:hAnsi="Times New Roman" w:cs="Times New Roman"/>
          <w:sz w:val="26"/>
          <w:szCs w:val="26"/>
        </w:rPr>
        <w:t>ОБ ОПЛАТЕ ТРУДА РУКОВОДИТЕЛЕЙ, ЗАМЕСТИТЕЛЕЙ</w:t>
      </w:r>
    </w:p>
    <w:p w:rsidR="00A540DC" w:rsidRPr="00053864" w:rsidRDefault="00A540D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53864">
        <w:rPr>
          <w:rFonts w:ascii="Times New Roman" w:hAnsi="Times New Roman" w:cs="Times New Roman"/>
          <w:sz w:val="26"/>
          <w:szCs w:val="26"/>
        </w:rPr>
        <w:t xml:space="preserve">РУКОВОДИТЕЛЕЙ И ГЛАВНЫХ БУХГАЛТЕРОВ </w:t>
      </w:r>
      <w:r w:rsidR="002D0426" w:rsidRPr="00053864">
        <w:rPr>
          <w:rFonts w:ascii="Times New Roman" w:hAnsi="Times New Roman" w:cs="Times New Roman"/>
          <w:sz w:val="26"/>
          <w:szCs w:val="26"/>
        </w:rPr>
        <w:t>МУНИЦИПАЛЬНЫХ</w:t>
      </w:r>
    </w:p>
    <w:p w:rsidR="0067302D" w:rsidRDefault="00A540DC" w:rsidP="006730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53864">
        <w:rPr>
          <w:rFonts w:ascii="Times New Roman" w:hAnsi="Times New Roman" w:cs="Times New Roman"/>
          <w:sz w:val="26"/>
          <w:szCs w:val="26"/>
        </w:rPr>
        <w:t xml:space="preserve">УНИТАРНЫХ ПРЕДПРИЯТИЙ </w:t>
      </w:r>
      <w:r w:rsidR="002D0426" w:rsidRPr="00053864">
        <w:rPr>
          <w:rFonts w:ascii="Times New Roman" w:hAnsi="Times New Roman" w:cs="Times New Roman"/>
          <w:sz w:val="26"/>
          <w:szCs w:val="26"/>
        </w:rPr>
        <w:t>МУНИЦИПАЛЬНОГО ОБРАЗОВАНИЯ «ЛОКНЯНСКИЙ МУНИЦИПАЛЬНЫЙ ОКРУГ</w:t>
      </w:r>
    </w:p>
    <w:p w:rsidR="0067302D" w:rsidRDefault="0067302D" w:rsidP="006730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540DC" w:rsidRPr="00053864" w:rsidRDefault="00A540DC" w:rsidP="0067302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53864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A540DC" w:rsidRPr="00053864" w:rsidRDefault="00A540D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540DC" w:rsidRPr="00053864" w:rsidRDefault="00A540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3864">
        <w:rPr>
          <w:rFonts w:ascii="Times New Roman" w:hAnsi="Times New Roman" w:cs="Times New Roman"/>
          <w:sz w:val="26"/>
          <w:szCs w:val="26"/>
        </w:rPr>
        <w:t xml:space="preserve">1. Настоящее Положение определяет порядок, систему и условия оплаты труда руководителей </w:t>
      </w:r>
      <w:r w:rsidR="00935AFA" w:rsidRPr="00053864">
        <w:rPr>
          <w:rFonts w:ascii="Times New Roman" w:hAnsi="Times New Roman" w:cs="Times New Roman"/>
          <w:sz w:val="26"/>
          <w:szCs w:val="26"/>
        </w:rPr>
        <w:t>муниципальных</w:t>
      </w:r>
      <w:r w:rsidRPr="00053864">
        <w:rPr>
          <w:rFonts w:ascii="Times New Roman" w:hAnsi="Times New Roman" w:cs="Times New Roman"/>
          <w:sz w:val="26"/>
          <w:szCs w:val="26"/>
        </w:rPr>
        <w:t xml:space="preserve"> унитарных предприятий </w:t>
      </w:r>
      <w:r w:rsidR="00935AFA" w:rsidRPr="00053864">
        <w:rPr>
          <w:rFonts w:ascii="Times New Roman" w:hAnsi="Times New Roman" w:cs="Times New Roman"/>
          <w:sz w:val="26"/>
          <w:szCs w:val="26"/>
        </w:rPr>
        <w:t>Локнянского муниципального округа</w:t>
      </w:r>
      <w:r w:rsidRPr="00053864">
        <w:rPr>
          <w:rFonts w:ascii="Times New Roman" w:hAnsi="Times New Roman" w:cs="Times New Roman"/>
          <w:sz w:val="26"/>
          <w:szCs w:val="26"/>
        </w:rPr>
        <w:t xml:space="preserve"> (далее - предприятия), условия оплаты труда заместителей руководителей и главных бухгалтеров предприятий, размер предельного уровня соотношения среднемесячной заработной платы руководителей, заместителей руководителей и главных бухгалтеров предприятий и среднемесячной заработной платы работников предприятий.</w:t>
      </w:r>
    </w:p>
    <w:p w:rsidR="00A540DC" w:rsidRPr="00053864" w:rsidRDefault="00A54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9"/>
      <w:bookmarkEnd w:id="1"/>
      <w:r w:rsidRPr="00053864">
        <w:rPr>
          <w:rFonts w:ascii="Times New Roman" w:hAnsi="Times New Roman" w:cs="Times New Roman"/>
          <w:sz w:val="26"/>
          <w:szCs w:val="26"/>
        </w:rPr>
        <w:t>2. Оплата труда руководителя предприятия, заместителей руководителя и главного бухгалтера предприятия состоит из должностного оклада, выплат компенсационного и стимулирующего характера.</w:t>
      </w:r>
    </w:p>
    <w:p w:rsidR="00A540DC" w:rsidRPr="008313EF" w:rsidRDefault="00A54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3864">
        <w:rPr>
          <w:rFonts w:ascii="Times New Roman" w:hAnsi="Times New Roman" w:cs="Times New Roman"/>
          <w:sz w:val="26"/>
          <w:szCs w:val="26"/>
        </w:rPr>
        <w:t xml:space="preserve">3. </w:t>
      </w:r>
      <w:r w:rsidRPr="008313EF">
        <w:rPr>
          <w:rFonts w:ascii="Times New Roman" w:hAnsi="Times New Roman" w:cs="Times New Roman"/>
          <w:sz w:val="26"/>
          <w:szCs w:val="26"/>
        </w:rPr>
        <w:t xml:space="preserve">Оплата труда руководителя предприятия устанавливается трудовым договором, заключаемым с </w:t>
      </w:r>
      <w:r w:rsidR="008313EF" w:rsidRPr="008313EF">
        <w:rPr>
          <w:rFonts w:ascii="Times New Roman" w:hAnsi="Times New Roman" w:cs="Times New Roman"/>
          <w:sz w:val="26"/>
          <w:szCs w:val="26"/>
        </w:rPr>
        <w:t>Главой Локнянского муниципального округа</w:t>
      </w:r>
      <w:r w:rsidRPr="008313EF">
        <w:rPr>
          <w:rFonts w:ascii="Times New Roman" w:hAnsi="Times New Roman" w:cs="Times New Roman"/>
          <w:sz w:val="26"/>
          <w:szCs w:val="26"/>
        </w:rPr>
        <w:t>, на основании настоящего Положения.</w:t>
      </w:r>
    </w:p>
    <w:p w:rsidR="00A540DC" w:rsidRPr="00053864" w:rsidRDefault="00A54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2"/>
      <w:bookmarkEnd w:id="2"/>
      <w:r w:rsidRPr="00053864">
        <w:rPr>
          <w:rFonts w:ascii="Times New Roman" w:hAnsi="Times New Roman" w:cs="Times New Roman"/>
          <w:sz w:val="26"/>
          <w:szCs w:val="26"/>
        </w:rPr>
        <w:t>4. Оплата труда заместителей руководителя и главного бухгалтера предприятия устанавливается трудовым договором, заключаемым с руководителем предприятия, на основании настоящего Положения, штатного расписания и иных локальных актов предприятия.</w:t>
      </w:r>
    </w:p>
    <w:p w:rsidR="00A540DC" w:rsidRPr="00053864" w:rsidRDefault="00A54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3864">
        <w:rPr>
          <w:rFonts w:ascii="Times New Roman" w:hAnsi="Times New Roman" w:cs="Times New Roman"/>
          <w:sz w:val="26"/>
          <w:szCs w:val="26"/>
        </w:rPr>
        <w:t>5. Заработная плата руководителю предприятия, заместителям руководителя и главному бухгалтеру предприятия выплачивается в сроки, предусмотренные для выплаты заработной платы работникам предприятия.</w:t>
      </w:r>
    </w:p>
    <w:p w:rsidR="0032421F" w:rsidRDefault="00A540DC" w:rsidP="006730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54"/>
      <w:bookmarkEnd w:id="3"/>
      <w:r w:rsidRPr="00053864">
        <w:rPr>
          <w:rFonts w:ascii="Times New Roman" w:hAnsi="Times New Roman" w:cs="Times New Roman"/>
          <w:sz w:val="26"/>
          <w:szCs w:val="26"/>
        </w:rPr>
        <w:t>6. Должностной оклад, выплаты компенсационного и стимулирующего характера выплачиваются руководителю предприятия, заместителям руководителя и главному бухгалтеру предприятия за счет средств предприятия.</w:t>
      </w:r>
    </w:p>
    <w:p w:rsidR="0067302D" w:rsidRDefault="0067302D" w:rsidP="0067302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444D8" w:rsidRDefault="0062686D" w:rsidP="003444D8">
      <w:pPr>
        <w:suppressAutoHyphens/>
        <w:autoSpaceDE w:val="0"/>
        <w:ind w:firstLine="540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Pr="0062686D">
        <w:rPr>
          <w:rFonts w:ascii="Times New Roman" w:hAnsi="Times New Roman" w:cs="Times New Roman"/>
          <w:sz w:val="26"/>
          <w:szCs w:val="26"/>
        </w:rPr>
        <w:t>Выплаты руководителям предприятий, не предусмотренные настоящим Положением и трудовым договором, не допускаются</w:t>
      </w:r>
      <w:r w:rsidRPr="00C26A26">
        <w:rPr>
          <w:rFonts w:ascii="Times New Roman" w:hAnsi="Times New Roman" w:cs="Times New Roman"/>
          <w:sz w:val="26"/>
          <w:szCs w:val="26"/>
        </w:rPr>
        <w:t>.</w:t>
      </w:r>
      <w:r w:rsidR="003444D8" w:rsidRPr="00C26A26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 xml:space="preserve">  На руководителя предприятия не распространяются положения, устанавливающие систему оплаты труда на предприятии, и коллективные договоры в части определения и установления оплаты труда и других выплат</w:t>
      </w:r>
      <w:r w:rsidR="00C26A26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.</w:t>
      </w:r>
    </w:p>
    <w:p w:rsidR="00C26A26" w:rsidRPr="003444D8" w:rsidRDefault="00C26A26" w:rsidP="003444D8">
      <w:pPr>
        <w:suppressAutoHyphens/>
        <w:autoSpaceDE w:val="0"/>
        <w:ind w:firstLine="540"/>
        <w:rPr>
          <w:rFonts w:ascii="Times New Roman" w:eastAsia="Times New Roman" w:hAnsi="Times New Roman" w:cs="Times New Roman"/>
          <w:color w:val="FF0000"/>
          <w:kern w:val="1"/>
          <w:sz w:val="26"/>
          <w:szCs w:val="26"/>
          <w:lang w:eastAsia="zh-CN"/>
        </w:rPr>
      </w:pPr>
    </w:p>
    <w:p w:rsidR="00DF63AD" w:rsidRDefault="00DF63A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F63AD" w:rsidRDefault="00DF63AD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540DC" w:rsidRPr="00053864" w:rsidRDefault="00A540D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3864">
        <w:rPr>
          <w:rFonts w:ascii="Times New Roman" w:hAnsi="Times New Roman" w:cs="Times New Roman"/>
          <w:sz w:val="26"/>
          <w:szCs w:val="26"/>
        </w:rPr>
        <w:t>II. ПОРЯДОК ОПРЕДЕЛЕНИЯ РАЗМЕРА ДОЛЖНОСТНОГО</w:t>
      </w:r>
    </w:p>
    <w:p w:rsidR="00A540DC" w:rsidRPr="00053864" w:rsidRDefault="00A540D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53864">
        <w:rPr>
          <w:rFonts w:ascii="Times New Roman" w:hAnsi="Times New Roman" w:cs="Times New Roman"/>
          <w:sz w:val="26"/>
          <w:szCs w:val="26"/>
        </w:rPr>
        <w:t>ОКЛАДА РУКОВОДИТЕЛЯ ПРЕДПРИЯТИЯ</w:t>
      </w:r>
    </w:p>
    <w:p w:rsidR="00053864" w:rsidRPr="00053864" w:rsidRDefault="0005386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053864" w:rsidRDefault="00B516A6" w:rsidP="00053864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B516A6">
        <w:rPr>
          <w:rFonts w:ascii="Times New Roman" w:hAnsi="Times New Roman" w:cs="Times New Roman"/>
          <w:sz w:val="26"/>
          <w:szCs w:val="26"/>
        </w:rPr>
        <w:t>8</w:t>
      </w:r>
      <w:r w:rsidR="00053864" w:rsidRPr="00053864">
        <w:rPr>
          <w:rFonts w:ascii="Arial" w:hAnsi="Arial" w:cs="Arial"/>
          <w:sz w:val="26"/>
          <w:szCs w:val="26"/>
        </w:rPr>
        <w:t xml:space="preserve">. </w:t>
      </w:r>
      <w:r w:rsidR="00053864" w:rsidRPr="00053864">
        <w:rPr>
          <w:rFonts w:ascii="Times New Roman" w:hAnsi="Times New Roman" w:cs="Times New Roman"/>
          <w:sz w:val="26"/>
          <w:szCs w:val="26"/>
        </w:rPr>
        <w:t>Должностной оклад руководителя предприятия определяется путем умножения минимального размера оплаты труда (далее - МРОТ), установленного в Российской Федерации, на коэффициент кратности.</w:t>
      </w:r>
    </w:p>
    <w:p w:rsidR="00D820C2" w:rsidRDefault="00B516A6" w:rsidP="00053864">
      <w:pPr>
        <w:widowControl w:val="0"/>
        <w:suppressAutoHyphens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9</w:t>
      </w:r>
      <w:r w:rsidR="0005386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</w:t>
      </w:r>
      <w:r w:rsidR="00053864" w:rsidRPr="0005386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Коэффициент кратности определяется в зависимости от среднесписочной численности работников предприятия</w:t>
      </w:r>
      <w:r w:rsidR="00D820C2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73"/>
        <w:gridCol w:w="4961"/>
        <w:gridCol w:w="2783"/>
      </w:tblGrid>
      <w:tr w:rsidR="00D820C2" w:rsidRPr="00D820C2" w:rsidTr="00BC2716">
        <w:trPr>
          <w:trHeight w:val="227"/>
          <w:jc w:val="center"/>
        </w:trPr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C2" w:rsidRPr="00D820C2" w:rsidRDefault="00D820C2" w:rsidP="00D820C2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D820C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Группы</w:t>
            </w:r>
          </w:p>
          <w:p w:rsidR="00D820C2" w:rsidRPr="00D820C2" w:rsidRDefault="00D820C2" w:rsidP="00D820C2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D820C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предприятий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C2" w:rsidRPr="00D820C2" w:rsidRDefault="00D820C2" w:rsidP="00D820C2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D820C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Среднесписочная численность (человек)</w:t>
            </w:r>
          </w:p>
        </w:tc>
        <w:tc>
          <w:tcPr>
            <w:tcW w:w="2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C2" w:rsidRPr="00D820C2" w:rsidRDefault="00D820C2" w:rsidP="00D820C2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D820C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Коэффициент кратности</w:t>
            </w:r>
          </w:p>
        </w:tc>
      </w:tr>
      <w:tr w:rsidR="00D820C2" w:rsidRPr="00D820C2" w:rsidTr="00BC2716">
        <w:trPr>
          <w:trHeight w:val="227"/>
          <w:jc w:val="center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C2" w:rsidRPr="00D820C2" w:rsidRDefault="00D820C2" w:rsidP="00D820C2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D820C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C2" w:rsidRPr="00D820C2" w:rsidRDefault="00D820C2" w:rsidP="00D820C2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D820C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от 1 до 20</w:t>
            </w:r>
          </w:p>
        </w:tc>
        <w:tc>
          <w:tcPr>
            <w:tcW w:w="2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C2" w:rsidRPr="00D820C2" w:rsidRDefault="00D820C2" w:rsidP="00A654AA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D820C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1,</w:t>
            </w:r>
            <w:r w:rsidR="00A654AA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8</w:t>
            </w:r>
          </w:p>
        </w:tc>
      </w:tr>
      <w:tr w:rsidR="00D820C2" w:rsidRPr="00D820C2" w:rsidTr="00BC2716">
        <w:trPr>
          <w:trHeight w:val="227"/>
          <w:jc w:val="center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C2" w:rsidRPr="00D820C2" w:rsidRDefault="00D820C2" w:rsidP="00D820C2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D820C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C2" w:rsidRPr="00D820C2" w:rsidRDefault="00D820C2" w:rsidP="00D820C2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D820C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от 21 до 50</w:t>
            </w:r>
          </w:p>
        </w:tc>
        <w:tc>
          <w:tcPr>
            <w:tcW w:w="2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C2" w:rsidRPr="00D820C2" w:rsidRDefault="00D820C2" w:rsidP="00B516A6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D820C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2,</w:t>
            </w:r>
            <w:r w:rsidR="00B516A6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5</w:t>
            </w:r>
          </w:p>
        </w:tc>
      </w:tr>
      <w:tr w:rsidR="00D820C2" w:rsidRPr="00D820C2" w:rsidTr="00BC2716">
        <w:trPr>
          <w:trHeight w:val="227"/>
          <w:jc w:val="center"/>
        </w:trPr>
        <w:tc>
          <w:tcPr>
            <w:tcW w:w="1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C2" w:rsidRPr="00D820C2" w:rsidRDefault="00D820C2" w:rsidP="00D820C2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D820C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C2" w:rsidRPr="00D820C2" w:rsidRDefault="00D820C2" w:rsidP="00D820C2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D820C2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от 51 до 100</w:t>
            </w:r>
          </w:p>
        </w:tc>
        <w:tc>
          <w:tcPr>
            <w:tcW w:w="2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20C2" w:rsidRPr="00D820C2" w:rsidRDefault="00D820C2" w:rsidP="00B516A6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2</w:t>
            </w:r>
            <w:r w:rsidR="00B516A6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,6</w:t>
            </w:r>
          </w:p>
        </w:tc>
      </w:tr>
    </w:tbl>
    <w:p w:rsidR="00053864" w:rsidRPr="00053864" w:rsidRDefault="00053864" w:rsidP="00053864">
      <w:pPr>
        <w:widowControl w:val="0"/>
        <w:suppressAutoHyphens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053864" w:rsidRPr="00053864" w:rsidRDefault="00053864" w:rsidP="00053864">
      <w:pPr>
        <w:widowControl w:val="0"/>
        <w:suppressAutoHyphens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05386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Среднесписочная численность работников предприятия определяется по данным статистической отчетности, предусмотренной </w:t>
      </w:r>
      <w:hyperlink r:id="rId11" w:anchor="P48#P48" w:history="1">
        <w:r w:rsidRPr="00053864">
          <w:rPr>
            <w:rFonts w:ascii="Times New Roman" w:eastAsia="Times New Roman" w:hAnsi="Times New Roman" w:cs="Times New Roman"/>
            <w:kern w:val="1"/>
            <w:sz w:val="26"/>
            <w:szCs w:val="26"/>
            <w:u w:val="single"/>
            <w:lang w:eastAsia="ar-SA"/>
          </w:rPr>
          <w:t xml:space="preserve">пунктом </w:t>
        </w:r>
      </w:hyperlink>
      <w:r w:rsidR="00C265EE">
        <w:rPr>
          <w:rFonts w:ascii="Times New Roman" w:eastAsia="Times New Roman" w:hAnsi="Times New Roman" w:cs="Times New Roman"/>
          <w:kern w:val="1"/>
          <w:sz w:val="26"/>
          <w:szCs w:val="26"/>
          <w:u w:val="single"/>
          <w:lang w:eastAsia="ar-SA"/>
        </w:rPr>
        <w:t>10</w:t>
      </w:r>
      <w:r w:rsidRPr="0005386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настоящего Положения.</w:t>
      </w:r>
    </w:p>
    <w:p w:rsidR="00053864" w:rsidRPr="00053864" w:rsidRDefault="00B516A6" w:rsidP="00053864">
      <w:pPr>
        <w:widowControl w:val="0"/>
        <w:suppressAutoHyphens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bookmarkStart w:id="4" w:name="P48"/>
      <w:bookmarkEnd w:id="4"/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10</w:t>
      </w:r>
      <w:r w:rsidR="009D4EFC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</w:t>
      </w:r>
      <w:r w:rsidR="00053864" w:rsidRPr="0005386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Для расчета размера должностного оклада руководителя предприятия в Администрацию </w:t>
      </w:r>
      <w:r w:rsidR="00E71E3E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Локнянского муниципального округа</w:t>
      </w:r>
      <w:r w:rsidR="00053864" w:rsidRPr="0005386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представляются следующие документы:</w:t>
      </w:r>
    </w:p>
    <w:p w:rsidR="00053864" w:rsidRPr="00053864" w:rsidRDefault="009D4EFC" w:rsidP="00053864">
      <w:pPr>
        <w:widowControl w:val="0"/>
        <w:suppressAutoHyphens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- </w:t>
      </w:r>
      <w:r w:rsidR="00053864" w:rsidRPr="0005386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штатное расписание;</w:t>
      </w:r>
    </w:p>
    <w:p w:rsidR="00053864" w:rsidRPr="00053864" w:rsidRDefault="009D4EFC" w:rsidP="00053864">
      <w:pPr>
        <w:widowControl w:val="0"/>
        <w:suppressAutoHyphens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- </w:t>
      </w:r>
      <w:hyperlink r:id="rId12" w:history="1">
        <w:r w:rsidR="00053864" w:rsidRPr="0067302D">
          <w:rPr>
            <w:rFonts w:ascii="Times New Roman" w:eastAsia="Times New Roman" w:hAnsi="Times New Roman" w:cs="Times New Roman"/>
            <w:kern w:val="1"/>
            <w:sz w:val="26"/>
            <w:szCs w:val="26"/>
            <w:lang w:eastAsia="ar-SA"/>
          </w:rPr>
          <w:t>форма</w:t>
        </w:r>
      </w:hyperlink>
      <w:r w:rsidR="00053864" w:rsidRPr="0005386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федерального государственного статистического наблюдения П-4 "Сведения о численности, заработной плате и движении работников" за последний месяц отчетного квартала.</w:t>
      </w:r>
    </w:p>
    <w:p w:rsidR="00053864" w:rsidRPr="00053864" w:rsidRDefault="009D4EFC" w:rsidP="00053864">
      <w:pPr>
        <w:widowControl w:val="0"/>
        <w:suppressAutoHyphens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D22DBE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       1</w:t>
      </w:r>
      <w:r w:rsidR="00B516A6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1</w:t>
      </w:r>
      <w:r w:rsidR="00053864" w:rsidRPr="0005386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.Должностной оклад руководителю предприятия устанавливается в фиксированной сумме</w:t>
      </w:r>
      <w:r w:rsidRPr="00D22DBE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, в рублях</w:t>
      </w:r>
      <w:r w:rsidR="00053864" w:rsidRPr="0005386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с первого числа месяца, в котором предоставлены документы, указанные в пункте </w:t>
      </w:r>
      <w:r w:rsidR="00B516A6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10</w:t>
      </w:r>
      <w:r w:rsidR="00053864" w:rsidRPr="0005386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раздела 2 настоящего Положения.</w:t>
      </w:r>
    </w:p>
    <w:p w:rsidR="00053864" w:rsidRPr="00053864" w:rsidRDefault="00D22DBE" w:rsidP="00053864">
      <w:pPr>
        <w:widowControl w:val="0"/>
        <w:suppressAutoHyphens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       1</w:t>
      </w:r>
      <w:r w:rsidR="00B516A6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2</w:t>
      </w:r>
      <w:r w:rsidR="00053864" w:rsidRPr="0005386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 Должностной оклад руководителя предприятия подлежит изменению в установленном порядке в следующих случаях:</w:t>
      </w:r>
    </w:p>
    <w:p w:rsidR="00053864" w:rsidRPr="00053864" w:rsidRDefault="004F5BFD" w:rsidP="00053864">
      <w:pPr>
        <w:widowControl w:val="0"/>
        <w:suppressAutoHyphens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- </w:t>
      </w:r>
      <w:r w:rsidR="00053864" w:rsidRPr="0005386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при изменении размера МРОТ в Российской Федерации;</w:t>
      </w:r>
    </w:p>
    <w:p w:rsidR="00053864" w:rsidRPr="00053864" w:rsidRDefault="004F5BFD" w:rsidP="00053864">
      <w:pPr>
        <w:widowControl w:val="0"/>
        <w:suppressAutoHyphens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- </w:t>
      </w:r>
      <w:r w:rsidR="00053864" w:rsidRPr="00053864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при изменении среднесписочной численности работников предприятия в сторону уменьшения или увеличения.</w:t>
      </w:r>
    </w:p>
    <w:p w:rsidR="00053864" w:rsidRPr="008313EF" w:rsidRDefault="005F7B76" w:rsidP="00053864">
      <w:pPr>
        <w:widowControl w:val="0"/>
        <w:suppressAutoHyphens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8313E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        1</w:t>
      </w:r>
      <w:r w:rsidR="00B516A6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3</w:t>
      </w:r>
      <w:r w:rsidRPr="008313E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.</w:t>
      </w:r>
      <w:r w:rsidR="00053864" w:rsidRPr="008313E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 При заключении трудового договора с руководителем вновь созданного или реорганизованного предприятия должностной оклад устанавливается в зависимости от планируемой численности работников согласно проекту штатного расписания предприятия, согласованного с </w:t>
      </w:r>
      <w:r w:rsidR="001541D4" w:rsidRPr="008313EF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Главой Локнянского муниципального округа.</w:t>
      </w:r>
    </w:p>
    <w:p w:rsidR="00053864" w:rsidRPr="008313EF" w:rsidRDefault="00053864" w:rsidP="00053864">
      <w:pPr>
        <w:widowControl w:val="0"/>
        <w:suppressAutoHyphens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A540DC" w:rsidRPr="00053864" w:rsidRDefault="00A540D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5" w:name="P59"/>
      <w:bookmarkEnd w:id="5"/>
      <w:r w:rsidRPr="00053864">
        <w:rPr>
          <w:rFonts w:ascii="Times New Roman" w:hAnsi="Times New Roman" w:cs="Times New Roman"/>
          <w:sz w:val="26"/>
          <w:szCs w:val="26"/>
        </w:rPr>
        <w:t>III. УСЛОВИЯ ОПЛАТЫ ТРУДА ЗАМЕСТИТЕЛЕЙ РУКОВОДИТЕЛЯ</w:t>
      </w:r>
    </w:p>
    <w:p w:rsidR="00A540DC" w:rsidRPr="00053864" w:rsidRDefault="00A540D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53864">
        <w:rPr>
          <w:rFonts w:ascii="Times New Roman" w:hAnsi="Times New Roman" w:cs="Times New Roman"/>
          <w:sz w:val="26"/>
          <w:szCs w:val="26"/>
        </w:rPr>
        <w:t>И ГЛАВНОГО БУХГАЛТЕРА ПРЕДПРИЯТИЯ</w:t>
      </w:r>
    </w:p>
    <w:p w:rsidR="00A540DC" w:rsidRPr="00053864" w:rsidRDefault="00A540D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540DC" w:rsidRPr="00053864" w:rsidRDefault="00A540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3864">
        <w:rPr>
          <w:rFonts w:ascii="Times New Roman" w:hAnsi="Times New Roman" w:cs="Times New Roman"/>
          <w:sz w:val="26"/>
          <w:szCs w:val="26"/>
        </w:rPr>
        <w:t>1</w:t>
      </w:r>
      <w:r w:rsidR="00B516A6">
        <w:rPr>
          <w:rFonts w:ascii="Times New Roman" w:hAnsi="Times New Roman" w:cs="Times New Roman"/>
          <w:sz w:val="26"/>
          <w:szCs w:val="26"/>
        </w:rPr>
        <w:t>4</w:t>
      </w:r>
      <w:r w:rsidRPr="00053864">
        <w:rPr>
          <w:rFonts w:ascii="Times New Roman" w:hAnsi="Times New Roman" w:cs="Times New Roman"/>
          <w:sz w:val="26"/>
          <w:szCs w:val="26"/>
        </w:rPr>
        <w:t>. Должностные оклады заместителей руководителя и главного бухгалтера предприятия устанавливаются руководителем предприятия в размерах, не превышающих:</w:t>
      </w:r>
    </w:p>
    <w:p w:rsidR="00A540DC" w:rsidRPr="00053864" w:rsidRDefault="00A54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3864">
        <w:rPr>
          <w:rFonts w:ascii="Times New Roman" w:hAnsi="Times New Roman" w:cs="Times New Roman"/>
          <w:sz w:val="26"/>
          <w:szCs w:val="26"/>
        </w:rPr>
        <w:t xml:space="preserve">для заместителей руководителя предприятия - </w:t>
      </w:r>
      <w:r w:rsidR="00353847">
        <w:rPr>
          <w:rFonts w:ascii="Times New Roman" w:hAnsi="Times New Roman" w:cs="Times New Roman"/>
          <w:sz w:val="26"/>
          <w:szCs w:val="26"/>
        </w:rPr>
        <w:t>8</w:t>
      </w:r>
      <w:r w:rsidRPr="00053864">
        <w:rPr>
          <w:rFonts w:ascii="Times New Roman" w:hAnsi="Times New Roman" w:cs="Times New Roman"/>
          <w:sz w:val="26"/>
          <w:szCs w:val="26"/>
        </w:rPr>
        <w:t>0 процентов должностного оклада руководителя предприятия;</w:t>
      </w:r>
    </w:p>
    <w:p w:rsidR="00A540DC" w:rsidRPr="00053864" w:rsidRDefault="00A54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3864">
        <w:rPr>
          <w:rFonts w:ascii="Times New Roman" w:hAnsi="Times New Roman" w:cs="Times New Roman"/>
          <w:sz w:val="26"/>
          <w:szCs w:val="26"/>
        </w:rPr>
        <w:t xml:space="preserve">для главного бухгалтера предприятия - </w:t>
      </w:r>
      <w:r w:rsidR="00353847">
        <w:rPr>
          <w:rFonts w:ascii="Times New Roman" w:hAnsi="Times New Roman" w:cs="Times New Roman"/>
          <w:sz w:val="26"/>
          <w:szCs w:val="26"/>
        </w:rPr>
        <w:t>7</w:t>
      </w:r>
      <w:r w:rsidRPr="00053864">
        <w:rPr>
          <w:rFonts w:ascii="Times New Roman" w:hAnsi="Times New Roman" w:cs="Times New Roman"/>
          <w:sz w:val="26"/>
          <w:szCs w:val="26"/>
        </w:rPr>
        <w:t>0 процентов должностного оклада руководителя предприятия.</w:t>
      </w:r>
    </w:p>
    <w:p w:rsidR="00A540DC" w:rsidRPr="00053864" w:rsidRDefault="00A54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3864">
        <w:rPr>
          <w:rFonts w:ascii="Times New Roman" w:hAnsi="Times New Roman" w:cs="Times New Roman"/>
          <w:sz w:val="26"/>
          <w:szCs w:val="26"/>
        </w:rPr>
        <w:t>1</w:t>
      </w:r>
      <w:r w:rsidR="00B516A6">
        <w:rPr>
          <w:rFonts w:ascii="Times New Roman" w:hAnsi="Times New Roman" w:cs="Times New Roman"/>
          <w:sz w:val="26"/>
          <w:szCs w:val="26"/>
        </w:rPr>
        <w:t>5</w:t>
      </w:r>
      <w:r w:rsidRPr="00053864">
        <w:rPr>
          <w:rFonts w:ascii="Times New Roman" w:hAnsi="Times New Roman" w:cs="Times New Roman"/>
          <w:sz w:val="26"/>
          <w:szCs w:val="26"/>
        </w:rPr>
        <w:t xml:space="preserve">. Иные условия оплаты труда заместителей руководителя и главного бухгалтера предприятия определяются руководителем предприятия с учетом требований </w:t>
      </w:r>
      <w:hyperlink w:anchor="P49">
        <w:r w:rsidRPr="00DF63AD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пунктов </w:t>
        </w:r>
        <w:r w:rsidRPr="00DF63AD">
          <w:rPr>
            <w:rFonts w:ascii="Times New Roman" w:hAnsi="Times New Roman" w:cs="Times New Roman"/>
            <w:color w:val="000000" w:themeColor="text1"/>
            <w:sz w:val="26"/>
            <w:szCs w:val="26"/>
          </w:rPr>
          <w:lastRenderedPageBreak/>
          <w:t>2</w:t>
        </w:r>
      </w:hyperlink>
      <w:r w:rsidRPr="00DF63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w:anchor="P52">
        <w:r w:rsidRPr="00DF63AD">
          <w:rPr>
            <w:rFonts w:ascii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Pr="00DF63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hyperlink w:anchor="P54">
        <w:r w:rsidRPr="00DF63AD">
          <w:rPr>
            <w:rFonts w:ascii="Times New Roman" w:hAnsi="Times New Roman" w:cs="Times New Roman"/>
            <w:color w:val="000000" w:themeColor="text1"/>
            <w:sz w:val="26"/>
            <w:szCs w:val="26"/>
          </w:rPr>
          <w:t>6 раздела 1</w:t>
        </w:r>
      </w:hyperlink>
      <w:r w:rsidRPr="00DF63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w:anchor="P124">
        <w:r w:rsidRPr="00DF63AD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раздела 6</w:t>
        </w:r>
      </w:hyperlink>
      <w:r w:rsidRPr="00053864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A540DC" w:rsidRPr="00053864" w:rsidRDefault="00A54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3864">
        <w:rPr>
          <w:rFonts w:ascii="Times New Roman" w:hAnsi="Times New Roman" w:cs="Times New Roman"/>
          <w:sz w:val="26"/>
          <w:szCs w:val="26"/>
        </w:rPr>
        <w:t>1</w:t>
      </w:r>
      <w:r w:rsidR="00B516A6">
        <w:rPr>
          <w:rFonts w:ascii="Times New Roman" w:hAnsi="Times New Roman" w:cs="Times New Roman"/>
          <w:sz w:val="26"/>
          <w:szCs w:val="26"/>
        </w:rPr>
        <w:t>6</w:t>
      </w:r>
      <w:r w:rsidRPr="00053864">
        <w:rPr>
          <w:rFonts w:ascii="Times New Roman" w:hAnsi="Times New Roman" w:cs="Times New Roman"/>
          <w:sz w:val="26"/>
          <w:szCs w:val="26"/>
        </w:rPr>
        <w:t>. Изменение должностного оклада руководителя предприятия влечет за собой соответствующее изменение должностных окладов заместител</w:t>
      </w:r>
      <w:r w:rsidR="00353847">
        <w:rPr>
          <w:rFonts w:ascii="Times New Roman" w:hAnsi="Times New Roman" w:cs="Times New Roman"/>
          <w:sz w:val="26"/>
          <w:szCs w:val="26"/>
        </w:rPr>
        <w:t>я</w:t>
      </w:r>
      <w:r w:rsidRPr="00053864">
        <w:rPr>
          <w:rFonts w:ascii="Times New Roman" w:hAnsi="Times New Roman" w:cs="Times New Roman"/>
          <w:sz w:val="26"/>
          <w:szCs w:val="26"/>
        </w:rPr>
        <w:t xml:space="preserve"> руководителя и главного бухгалтера предприятия.</w:t>
      </w:r>
    </w:p>
    <w:p w:rsidR="00A540DC" w:rsidRPr="00053864" w:rsidRDefault="00A540D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540DC" w:rsidRPr="00053864" w:rsidRDefault="00A540D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53864">
        <w:rPr>
          <w:rFonts w:ascii="Times New Roman" w:hAnsi="Times New Roman" w:cs="Times New Roman"/>
          <w:sz w:val="26"/>
          <w:szCs w:val="26"/>
        </w:rPr>
        <w:t>IV. УСТАНОВЛЕНИЕ ВЫПЛАТ СТИМУЛИРУЮЩЕГО</w:t>
      </w:r>
    </w:p>
    <w:p w:rsidR="00A540DC" w:rsidRPr="00053864" w:rsidRDefault="00A540D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53864">
        <w:rPr>
          <w:rFonts w:ascii="Times New Roman" w:hAnsi="Times New Roman" w:cs="Times New Roman"/>
          <w:sz w:val="26"/>
          <w:szCs w:val="26"/>
        </w:rPr>
        <w:t>ХАРАКТЕРА РУКОВОДИТЕЛЮ ПРЕДПРИЯТИЯ</w:t>
      </w:r>
    </w:p>
    <w:p w:rsidR="00A540DC" w:rsidRPr="00053864" w:rsidRDefault="00A540D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540DC" w:rsidRDefault="00A540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3864">
        <w:rPr>
          <w:rFonts w:ascii="Times New Roman" w:hAnsi="Times New Roman" w:cs="Times New Roman"/>
          <w:sz w:val="26"/>
          <w:szCs w:val="26"/>
        </w:rPr>
        <w:t>1</w:t>
      </w:r>
      <w:r w:rsidR="00B516A6">
        <w:rPr>
          <w:rFonts w:ascii="Times New Roman" w:hAnsi="Times New Roman" w:cs="Times New Roman"/>
          <w:sz w:val="26"/>
          <w:szCs w:val="26"/>
        </w:rPr>
        <w:t>7</w:t>
      </w:r>
      <w:r w:rsidRPr="00053864">
        <w:rPr>
          <w:rFonts w:ascii="Times New Roman" w:hAnsi="Times New Roman" w:cs="Times New Roman"/>
          <w:sz w:val="26"/>
          <w:szCs w:val="26"/>
        </w:rPr>
        <w:t>. Руководителю предприятия устанавливаются следующие выплаты стимулирующего характера:</w:t>
      </w:r>
    </w:p>
    <w:p w:rsidR="00E93402" w:rsidRPr="00053864" w:rsidRDefault="00E93402" w:rsidP="00E934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 ежемесячная </w:t>
      </w:r>
      <w:r w:rsidRPr="00372D7D">
        <w:rPr>
          <w:rFonts w:ascii="Times New Roman" w:hAnsi="Times New Roman" w:cs="Times New Roman"/>
          <w:sz w:val="26"/>
          <w:szCs w:val="26"/>
        </w:rPr>
        <w:t>надбавка за интенсивность и напряженность</w:t>
      </w:r>
      <w:r w:rsidR="0050616C">
        <w:rPr>
          <w:rFonts w:ascii="Times New Roman" w:hAnsi="Times New Roman" w:cs="Times New Roman"/>
          <w:sz w:val="26"/>
          <w:szCs w:val="26"/>
        </w:rPr>
        <w:t>;</w:t>
      </w:r>
    </w:p>
    <w:p w:rsidR="00A540DC" w:rsidRPr="00053864" w:rsidRDefault="000B3B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540DC" w:rsidRPr="00053864">
        <w:rPr>
          <w:rFonts w:ascii="Times New Roman" w:hAnsi="Times New Roman" w:cs="Times New Roman"/>
          <w:sz w:val="26"/>
          <w:szCs w:val="26"/>
        </w:rPr>
        <w:t xml:space="preserve">) </w:t>
      </w:r>
      <w:r w:rsidR="0032194A">
        <w:rPr>
          <w:rFonts w:ascii="Times New Roman" w:hAnsi="Times New Roman" w:cs="Times New Roman"/>
          <w:sz w:val="26"/>
          <w:szCs w:val="26"/>
        </w:rPr>
        <w:t>премия</w:t>
      </w:r>
      <w:r w:rsidR="00A540DC" w:rsidRPr="00053864">
        <w:rPr>
          <w:rFonts w:ascii="Times New Roman" w:hAnsi="Times New Roman" w:cs="Times New Roman"/>
          <w:sz w:val="26"/>
          <w:szCs w:val="26"/>
        </w:rPr>
        <w:t xml:space="preserve"> за результаты финансово-хозяйственной деятельности предприятия;</w:t>
      </w:r>
    </w:p>
    <w:p w:rsidR="00A540DC" w:rsidRDefault="000B3B70" w:rsidP="00287D7D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540DC" w:rsidRPr="00053864">
        <w:rPr>
          <w:rFonts w:ascii="Times New Roman" w:hAnsi="Times New Roman" w:cs="Times New Roman"/>
          <w:sz w:val="26"/>
          <w:szCs w:val="26"/>
        </w:rPr>
        <w:t>) ежемесячная надбавка за выслугу лет (стаж работы);</w:t>
      </w:r>
    </w:p>
    <w:p w:rsidR="00A540DC" w:rsidRPr="005B7439" w:rsidRDefault="000B3B70" w:rsidP="00287D7D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540DC" w:rsidRPr="00053864">
        <w:rPr>
          <w:rFonts w:ascii="Times New Roman" w:hAnsi="Times New Roman" w:cs="Times New Roman"/>
          <w:sz w:val="26"/>
          <w:szCs w:val="26"/>
        </w:rPr>
        <w:t>)</w:t>
      </w:r>
      <w:r w:rsidR="007068D5">
        <w:rPr>
          <w:rFonts w:ascii="Times New Roman" w:hAnsi="Times New Roman" w:cs="Times New Roman"/>
          <w:sz w:val="26"/>
          <w:szCs w:val="26"/>
        </w:rPr>
        <w:t xml:space="preserve">разовые </w:t>
      </w:r>
      <w:r w:rsidR="00A540DC" w:rsidRPr="00053864">
        <w:rPr>
          <w:rFonts w:ascii="Times New Roman" w:hAnsi="Times New Roman" w:cs="Times New Roman"/>
          <w:sz w:val="26"/>
          <w:szCs w:val="26"/>
        </w:rPr>
        <w:t>преми</w:t>
      </w:r>
      <w:r w:rsidR="00B570AB">
        <w:rPr>
          <w:rFonts w:ascii="Times New Roman" w:hAnsi="Times New Roman" w:cs="Times New Roman"/>
          <w:sz w:val="26"/>
          <w:szCs w:val="26"/>
        </w:rPr>
        <w:t>и -</w:t>
      </w:r>
      <w:r w:rsidR="00A540DC" w:rsidRPr="00053864">
        <w:rPr>
          <w:rFonts w:ascii="Times New Roman" w:hAnsi="Times New Roman" w:cs="Times New Roman"/>
          <w:sz w:val="26"/>
          <w:szCs w:val="26"/>
        </w:rPr>
        <w:t xml:space="preserve"> за особые достижения в выполнении показателей развития предприятия,</w:t>
      </w:r>
      <w:r w:rsidR="00237A86">
        <w:rPr>
          <w:rFonts w:ascii="Times New Roman" w:hAnsi="Times New Roman" w:cs="Times New Roman"/>
          <w:sz w:val="26"/>
          <w:szCs w:val="26"/>
        </w:rPr>
        <w:t xml:space="preserve"> </w:t>
      </w:r>
      <w:r w:rsidR="00354F4B">
        <w:rPr>
          <w:rFonts w:ascii="Times New Roman" w:hAnsi="Times New Roman" w:cs="Times New Roman"/>
          <w:sz w:val="26"/>
          <w:szCs w:val="26"/>
        </w:rPr>
        <w:t>за выполнение особо важных и срочных работ,</w:t>
      </w:r>
      <w:r w:rsidR="00A540DC" w:rsidRPr="00053864">
        <w:rPr>
          <w:rFonts w:ascii="Times New Roman" w:hAnsi="Times New Roman" w:cs="Times New Roman"/>
          <w:sz w:val="26"/>
          <w:szCs w:val="26"/>
        </w:rPr>
        <w:t xml:space="preserve"> в связи с </w:t>
      </w:r>
      <w:r w:rsidR="00A540DC" w:rsidRPr="00B516A6">
        <w:rPr>
          <w:rFonts w:ascii="Times New Roman" w:hAnsi="Times New Roman" w:cs="Times New Roman"/>
          <w:sz w:val="26"/>
          <w:szCs w:val="26"/>
        </w:rPr>
        <w:t>юбилейн</w:t>
      </w:r>
      <w:r w:rsidR="00327C9A">
        <w:rPr>
          <w:rFonts w:ascii="Times New Roman" w:hAnsi="Times New Roman" w:cs="Times New Roman"/>
          <w:sz w:val="26"/>
          <w:szCs w:val="26"/>
        </w:rPr>
        <w:t>ым</w:t>
      </w:r>
      <w:r w:rsidR="00237A86">
        <w:rPr>
          <w:rFonts w:ascii="Times New Roman" w:hAnsi="Times New Roman" w:cs="Times New Roman"/>
          <w:sz w:val="26"/>
          <w:szCs w:val="26"/>
        </w:rPr>
        <w:t xml:space="preserve"> </w:t>
      </w:r>
      <w:r w:rsidR="00327C9A">
        <w:rPr>
          <w:rFonts w:ascii="Times New Roman" w:hAnsi="Times New Roman" w:cs="Times New Roman"/>
          <w:sz w:val="26"/>
          <w:szCs w:val="26"/>
        </w:rPr>
        <w:t>днем рождения</w:t>
      </w:r>
      <w:r w:rsidR="00214C55" w:rsidRPr="00B516A6">
        <w:rPr>
          <w:rFonts w:ascii="Times New Roman" w:hAnsi="Times New Roman" w:cs="Times New Roman"/>
          <w:sz w:val="26"/>
          <w:szCs w:val="26"/>
        </w:rPr>
        <w:t xml:space="preserve"> (50, 55, 60, 65 лет)</w:t>
      </w:r>
      <w:r w:rsidR="00B570AB">
        <w:rPr>
          <w:rFonts w:ascii="Times New Roman" w:hAnsi="Times New Roman" w:cs="Times New Roman"/>
          <w:sz w:val="26"/>
          <w:szCs w:val="26"/>
        </w:rPr>
        <w:t>,</w:t>
      </w:r>
      <w:r w:rsidR="00A540DC" w:rsidRPr="00053864">
        <w:rPr>
          <w:rFonts w:ascii="Times New Roman" w:hAnsi="Times New Roman" w:cs="Times New Roman"/>
          <w:sz w:val="26"/>
          <w:szCs w:val="26"/>
        </w:rPr>
        <w:t xml:space="preserve"> профессиональным праздник</w:t>
      </w:r>
      <w:r w:rsidR="007F723A">
        <w:rPr>
          <w:rFonts w:ascii="Times New Roman" w:hAnsi="Times New Roman" w:cs="Times New Roman"/>
          <w:sz w:val="26"/>
          <w:szCs w:val="26"/>
        </w:rPr>
        <w:t>ом</w:t>
      </w:r>
      <w:r w:rsidR="005B7439">
        <w:rPr>
          <w:rFonts w:ascii="Times New Roman" w:hAnsi="Times New Roman" w:cs="Times New Roman"/>
          <w:sz w:val="26"/>
          <w:szCs w:val="26"/>
        </w:rPr>
        <w:t xml:space="preserve">, </w:t>
      </w:r>
      <w:r w:rsidR="005B7439" w:rsidRPr="005B7439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награждение</w:t>
      </w:r>
      <w:r w:rsidR="00300FC8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м</w:t>
      </w:r>
      <w:r w:rsidR="00237A86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 xml:space="preserve"> </w:t>
      </w:r>
      <w:r w:rsidR="00740A7D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п</w:t>
      </w:r>
      <w:bookmarkStart w:id="6" w:name="_GoBack"/>
      <w:bookmarkEnd w:id="6"/>
      <w:r w:rsidR="005B7439" w:rsidRPr="005B7439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очётн</w:t>
      </w:r>
      <w:r w:rsidR="007068D5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ой</w:t>
      </w:r>
      <w:r w:rsidR="005B7439" w:rsidRPr="005B7439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 xml:space="preserve"> грамот</w:t>
      </w:r>
      <w:r w:rsidR="007068D5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ой.</w:t>
      </w:r>
    </w:p>
    <w:p w:rsidR="00B04F42" w:rsidRPr="00B04F42" w:rsidRDefault="00B04F42" w:rsidP="00B04F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4F42">
        <w:rPr>
          <w:rFonts w:ascii="Times New Roman" w:hAnsi="Times New Roman" w:cs="Times New Roman"/>
          <w:sz w:val="26"/>
          <w:szCs w:val="26"/>
        </w:rPr>
        <w:t>Все выплаты стимулирующего характера выплачивается руководителю предприятия на основании распоряжения Администрации Локнянского муниципального округа.</w:t>
      </w:r>
    </w:p>
    <w:p w:rsidR="0050616C" w:rsidRPr="00E71E3E" w:rsidRDefault="00506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5025C">
        <w:rPr>
          <w:rFonts w:ascii="Times New Roman" w:hAnsi="Times New Roman" w:cs="Times New Roman"/>
          <w:sz w:val="26"/>
          <w:szCs w:val="26"/>
        </w:rPr>
        <w:t>1</w:t>
      </w:r>
      <w:r w:rsidR="00D301F9">
        <w:rPr>
          <w:rFonts w:ascii="Times New Roman" w:hAnsi="Times New Roman" w:cs="Times New Roman"/>
          <w:sz w:val="26"/>
          <w:szCs w:val="26"/>
        </w:rPr>
        <w:t>8</w:t>
      </w:r>
      <w:r w:rsidRPr="00C5025C">
        <w:rPr>
          <w:rFonts w:ascii="Times New Roman" w:hAnsi="Times New Roman" w:cs="Times New Roman"/>
          <w:sz w:val="26"/>
          <w:szCs w:val="26"/>
        </w:rPr>
        <w:t xml:space="preserve">. Ежемесячная </w:t>
      </w:r>
      <w:r w:rsidRPr="00372D7D">
        <w:rPr>
          <w:rFonts w:ascii="Times New Roman" w:hAnsi="Times New Roman" w:cs="Times New Roman"/>
          <w:sz w:val="26"/>
          <w:szCs w:val="26"/>
        </w:rPr>
        <w:t xml:space="preserve">надбавка за интенсивность и напряженность </w:t>
      </w:r>
      <w:r>
        <w:rPr>
          <w:rFonts w:ascii="Times New Roman" w:hAnsi="Times New Roman" w:cs="Times New Roman"/>
          <w:sz w:val="26"/>
          <w:szCs w:val="26"/>
        </w:rPr>
        <w:t xml:space="preserve">устанавливается </w:t>
      </w:r>
      <w:r w:rsidRPr="00372D7D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размере 10 </w:t>
      </w:r>
      <w:r w:rsidRPr="00372D7D">
        <w:rPr>
          <w:rFonts w:ascii="Times New Roman" w:hAnsi="Times New Roman" w:cs="Times New Roman"/>
          <w:sz w:val="26"/>
          <w:szCs w:val="26"/>
        </w:rPr>
        <w:t>процент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372D7D">
        <w:rPr>
          <w:rFonts w:ascii="Times New Roman" w:hAnsi="Times New Roman" w:cs="Times New Roman"/>
          <w:sz w:val="26"/>
          <w:szCs w:val="26"/>
        </w:rPr>
        <w:t xml:space="preserve"> от должностного оклада руководителя</w:t>
      </w:r>
      <w:r w:rsidR="00C5025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540DC" w:rsidRPr="00053864" w:rsidRDefault="00A54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3864">
        <w:rPr>
          <w:rFonts w:ascii="Times New Roman" w:hAnsi="Times New Roman" w:cs="Times New Roman"/>
          <w:sz w:val="26"/>
          <w:szCs w:val="26"/>
        </w:rPr>
        <w:t>1</w:t>
      </w:r>
      <w:r w:rsidR="00D301F9">
        <w:rPr>
          <w:rFonts w:ascii="Times New Roman" w:hAnsi="Times New Roman" w:cs="Times New Roman"/>
          <w:sz w:val="26"/>
          <w:szCs w:val="26"/>
        </w:rPr>
        <w:t>9</w:t>
      </w:r>
      <w:r w:rsidRPr="00053864">
        <w:rPr>
          <w:rFonts w:ascii="Times New Roman" w:hAnsi="Times New Roman" w:cs="Times New Roman"/>
          <w:sz w:val="26"/>
          <w:szCs w:val="26"/>
        </w:rPr>
        <w:t xml:space="preserve">. </w:t>
      </w:r>
      <w:r w:rsidR="0032194A">
        <w:rPr>
          <w:rFonts w:ascii="Times New Roman" w:hAnsi="Times New Roman" w:cs="Times New Roman"/>
          <w:sz w:val="26"/>
          <w:szCs w:val="26"/>
        </w:rPr>
        <w:t>Премия</w:t>
      </w:r>
      <w:r w:rsidRPr="00053864">
        <w:rPr>
          <w:rFonts w:ascii="Times New Roman" w:hAnsi="Times New Roman" w:cs="Times New Roman"/>
          <w:sz w:val="26"/>
          <w:szCs w:val="26"/>
        </w:rPr>
        <w:t xml:space="preserve"> за результаты финансово-</w:t>
      </w:r>
      <w:r w:rsidR="0032194A">
        <w:rPr>
          <w:rFonts w:ascii="Times New Roman" w:hAnsi="Times New Roman" w:cs="Times New Roman"/>
          <w:sz w:val="26"/>
          <w:szCs w:val="26"/>
        </w:rPr>
        <w:t xml:space="preserve">хозяйственной </w:t>
      </w:r>
      <w:r w:rsidRPr="00053864">
        <w:rPr>
          <w:rFonts w:ascii="Times New Roman" w:hAnsi="Times New Roman" w:cs="Times New Roman"/>
          <w:sz w:val="26"/>
          <w:szCs w:val="26"/>
        </w:rPr>
        <w:t xml:space="preserve">деятельности предприятия, </w:t>
      </w:r>
      <w:r w:rsidR="0032194A">
        <w:rPr>
          <w:rFonts w:ascii="Times New Roman" w:hAnsi="Times New Roman" w:cs="Times New Roman"/>
          <w:sz w:val="26"/>
          <w:szCs w:val="26"/>
        </w:rPr>
        <w:t xml:space="preserve">выплачивается </w:t>
      </w:r>
      <w:r w:rsidRPr="00053864">
        <w:rPr>
          <w:rFonts w:ascii="Times New Roman" w:hAnsi="Times New Roman" w:cs="Times New Roman"/>
          <w:sz w:val="26"/>
          <w:szCs w:val="26"/>
        </w:rPr>
        <w:t xml:space="preserve">руководителю предприятия, имеющего прибыль, за отчетный период (один раз в квартал) за </w:t>
      </w:r>
      <w:r w:rsidR="0032194A">
        <w:rPr>
          <w:rFonts w:ascii="Times New Roman" w:hAnsi="Times New Roman" w:cs="Times New Roman"/>
          <w:sz w:val="26"/>
          <w:szCs w:val="26"/>
        </w:rPr>
        <w:t>счет средств фонда оплаты труда.</w:t>
      </w:r>
      <w:r w:rsidRPr="00053864">
        <w:rPr>
          <w:rFonts w:ascii="Times New Roman" w:hAnsi="Times New Roman" w:cs="Times New Roman"/>
          <w:sz w:val="26"/>
          <w:szCs w:val="26"/>
        </w:rPr>
        <w:t xml:space="preserve"> Корректировка фонда оплаты труда в течение года с целью увеличения расходов на выплаты стимулирующего характера без соразмерного увеличения доходов не допускается.</w:t>
      </w:r>
    </w:p>
    <w:p w:rsidR="00F732D0" w:rsidRDefault="00A54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3864">
        <w:rPr>
          <w:rFonts w:ascii="Times New Roman" w:hAnsi="Times New Roman" w:cs="Times New Roman"/>
          <w:sz w:val="26"/>
          <w:szCs w:val="26"/>
        </w:rPr>
        <w:t xml:space="preserve">Размер </w:t>
      </w:r>
      <w:r w:rsidR="0032194A">
        <w:rPr>
          <w:rFonts w:ascii="Times New Roman" w:hAnsi="Times New Roman" w:cs="Times New Roman"/>
          <w:sz w:val="26"/>
          <w:szCs w:val="26"/>
        </w:rPr>
        <w:t>премии</w:t>
      </w:r>
      <w:r w:rsidRPr="00053864">
        <w:rPr>
          <w:rFonts w:ascii="Times New Roman" w:hAnsi="Times New Roman" w:cs="Times New Roman"/>
          <w:sz w:val="26"/>
          <w:szCs w:val="26"/>
        </w:rPr>
        <w:t xml:space="preserve"> за результаты финансово-хозяйственной деятельности предприятия</w:t>
      </w:r>
      <w:r w:rsidR="0032194A">
        <w:rPr>
          <w:rFonts w:ascii="Times New Roman" w:hAnsi="Times New Roman" w:cs="Times New Roman"/>
          <w:sz w:val="26"/>
          <w:szCs w:val="26"/>
        </w:rPr>
        <w:t>,</w:t>
      </w:r>
      <w:r w:rsidRPr="00053864">
        <w:rPr>
          <w:rFonts w:ascii="Times New Roman" w:hAnsi="Times New Roman" w:cs="Times New Roman"/>
          <w:sz w:val="26"/>
          <w:szCs w:val="26"/>
        </w:rPr>
        <w:t xml:space="preserve"> руководителю предприятия, имеющего прибыль, определяется путем умножения должностного оклада руководителя предприятия на коэффициент, учитывающий достижение плановых значений показателей экономической эффективности деятельности предприятия,</w:t>
      </w:r>
      <w:r w:rsidR="00F732D0" w:rsidRPr="00053864">
        <w:rPr>
          <w:rFonts w:ascii="Times New Roman" w:hAnsi="Times New Roman" w:cs="Times New Roman"/>
          <w:sz w:val="26"/>
          <w:szCs w:val="26"/>
        </w:rPr>
        <w:t>(далее - коэффициент Кпэ).</w:t>
      </w:r>
    </w:p>
    <w:p w:rsidR="00A540DC" w:rsidRPr="00B516A6" w:rsidRDefault="00F732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A540DC" w:rsidRPr="00053864">
        <w:rPr>
          <w:rFonts w:ascii="Times New Roman" w:hAnsi="Times New Roman" w:cs="Times New Roman"/>
          <w:sz w:val="26"/>
          <w:szCs w:val="26"/>
        </w:rPr>
        <w:t>азмер коэффициента Кпэ</w:t>
      </w:r>
      <w:r w:rsidR="0032194A" w:rsidRPr="00B516A6">
        <w:rPr>
          <w:rFonts w:ascii="Times New Roman" w:hAnsi="Times New Roman" w:cs="Times New Roman"/>
          <w:sz w:val="26"/>
          <w:szCs w:val="26"/>
        </w:rPr>
        <w:t xml:space="preserve">- </w:t>
      </w:r>
      <w:r w:rsidRPr="00B516A6">
        <w:rPr>
          <w:rFonts w:ascii="Times New Roman" w:hAnsi="Times New Roman" w:cs="Times New Roman"/>
          <w:sz w:val="26"/>
          <w:szCs w:val="26"/>
        </w:rPr>
        <w:t>0,</w:t>
      </w:r>
      <w:r w:rsidR="00B516A6" w:rsidRPr="00B516A6">
        <w:rPr>
          <w:rFonts w:ascii="Times New Roman" w:hAnsi="Times New Roman" w:cs="Times New Roman"/>
          <w:sz w:val="26"/>
          <w:szCs w:val="26"/>
        </w:rPr>
        <w:t>4</w:t>
      </w:r>
      <w:r w:rsidR="0032194A" w:rsidRPr="00B516A6">
        <w:rPr>
          <w:rFonts w:ascii="Times New Roman" w:hAnsi="Times New Roman" w:cs="Times New Roman"/>
          <w:sz w:val="26"/>
          <w:szCs w:val="26"/>
        </w:rPr>
        <w:t>.</w:t>
      </w:r>
    </w:p>
    <w:p w:rsidR="00A540DC" w:rsidRPr="00053864" w:rsidRDefault="00A54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3864">
        <w:rPr>
          <w:rFonts w:ascii="Times New Roman" w:hAnsi="Times New Roman" w:cs="Times New Roman"/>
          <w:sz w:val="26"/>
          <w:szCs w:val="26"/>
        </w:rPr>
        <w:t>Значение коэффициента Кпэ снижается:</w:t>
      </w:r>
    </w:p>
    <w:p w:rsidR="00A540DC" w:rsidRPr="00053864" w:rsidRDefault="00A54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3864">
        <w:rPr>
          <w:rFonts w:ascii="Times New Roman" w:hAnsi="Times New Roman" w:cs="Times New Roman"/>
          <w:sz w:val="26"/>
          <w:szCs w:val="26"/>
        </w:rPr>
        <w:t>на 0,</w:t>
      </w:r>
      <w:r w:rsidR="00B516A6">
        <w:rPr>
          <w:rFonts w:ascii="Times New Roman" w:hAnsi="Times New Roman" w:cs="Times New Roman"/>
          <w:sz w:val="26"/>
          <w:szCs w:val="26"/>
        </w:rPr>
        <w:t>1</w:t>
      </w:r>
      <w:r w:rsidRPr="00053864">
        <w:rPr>
          <w:rFonts w:ascii="Times New Roman" w:hAnsi="Times New Roman" w:cs="Times New Roman"/>
          <w:sz w:val="26"/>
          <w:szCs w:val="26"/>
        </w:rPr>
        <w:t xml:space="preserve"> - в случае невыполнения в отчетном квартале одного, нескольких или всех плановых значений показателей экономической эффективности деятельности предприятия в пределах от 1 до 5 процентов включительно;</w:t>
      </w:r>
    </w:p>
    <w:p w:rsidR="00A540DC" w:rsidRPr="00053864" w:rsidRDefault="00A54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3864">
        <w:rPr>
          <w:rFonts w:ascii="Times New Roman" w:hAnsi="Times New Roman" w:cs="Times New Roman"/>
          <w:sz w:val="26"/>
          <w:szCs w:val="26"/>
        </w:rPr>
        <w:t>на 0,</w:t>
      </w:r>
      <w:r w:rsidR="00B516A6">
        <w:rPr>
          <w:rFonts w:ascii="Times New Roman" w:hAnsi="Times New Roman" w:cs="Times New Roman"/>
          <w:sz w:val="26"/>
          <w:szCs w:val="26"/>
        </w:rPr>
        <w:t>2</w:t>
      </w:r>
      <w:r w:rsidRPr="00053864">
        <w:rPr>
          <w:rFonts w:ascii="Times New Roman" w:hAnsi="Times New Roman" w:cs="Times New Roman"/>
          <w:sz w:val="26"/>
          <w:szCs w:val="26"/>
        </w:rPr>
        <w:t xml:space="preserve"> - в случае невыполнения в отчетном квартале одного, нескольких или всех плановых значений показателей экономической эффективности деятельности предприятия в пределах от 6 до 15 процентов включительно;</w:t>
      </w:r>
    </w:p>
    <w:p w:rsidR="00A540DC" w:rsidRPr="00053864" w:rsidRDefault="00A54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3864">
        <w:rPr>
          <w:rFonts w:ascii="Times New Roman" w:hAnsi="Times New Roman" w:cs="Times New Roman"/>
          <w:sz w:val="26"/>
          <w:szCs w:val="26"/>
        </w:rPr>
        <w:t>на 0,</w:t>
      </w:r>
      <w:r w:rsidR="00B516A6">
        <w:rPr>
          <w:rFonts w:ascii="Times New Roman" w:hAnsi="Times New Roman" w:cs="Times New Roman"/>
          <w:sz w:val="26"/>
          <w:szCs w:val="26"/>
        </w:rPr>
        <w:t>3</w:t>
      </w:r>
      <w:r w:rsidRPr="00053864">
        <w:rPr>
          <w:rFonts w:ascii="Times New Roman" w:hAnsi="Times New Roman" w:cs="Times New Roman"/>
          <w:sz w:val="26"/>
          <w:szCs w:val="26"/>
        </w:rPr>
        <w:t xml:space="preserve"> - в случае невыполнения в отчетном квартале одного, нескольких или всех </w:t>
      </w:r>
      <w:r w:rsidRPr="00053864">
        <w:rPr>
          <w:rFonts w:ascii="Times New Roman" w:hAnsi="Times New Roman" w:cs="Times New Roman"/>
          <w:sz w:val="26"/>
          <w:szCs w:val="26"/>
        </w:rPr>
        <w:lastRenderedPageBreak/>
        <w:t>плановых значений показателей экономической эффективности деятельности предприятия более чем на 15 процентов.</w:t>
      </w:r>
    </w:p>
    <w:p w:rsidR="006530F1" w:rsidRPr="0042491D" w:rsidRDefault="00A54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491D">
        <w:rPr>
          <w:rFonts w:ascii="Times New Roman" w:hAnsi="Times New Roman" w:cs="Times New Roman"/>
          <w:sz w:val="26"/>
          <w:szCs w:val="26"/>
        </w:rPr>
        <w:t xml:space="preserve">Величина снижения Кпэ определяется на основании отчетности руководителя предприятия, представляемой в </w:t>
      </w:r>
      <w:r w:rsidR="006530F1" w:rsidRPr="0042491D">
        <w:rPr>
          <w:rFonts w:ascii="Times New Roman" w:hAnsi="Times New Roman" w:cs="Times New Roman"/>
          <w:sz w:val="26"/>
          <w:szCs w:val="26"/>
        </w:rPr>
        <w:t xml:space="preserve">Администрацию Локнянского муниципального округа </w:t>
      </w:r>
      <w:r w:rsidRPr="0042491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3">
        <w:r w:rsidRPr="0042491D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="006530F1" w:rsidRPr="0042491D">
        <w:rPr>
          <w:rFonts w:ascii="Times New Roman" w:hAnsi="Times New Roman" w:cs="Times New Roman"/>
          <w:sz w:val="26"/>
          <w:szCs w:val="26"/>
        </w:rPr>
        <w:t xml:space="preserve">составления, утверждения, установления показателей планов (программы) финансово-хозяйственной деятельности и отчетности муниципальных унитарных предприятий, </w:t>
      </w:r>
      <w:r w:rsidRPr="0042491D">
        <w:rPr>
          <w:rFonts w:ascii="Times New Roman" w:hAnsi="Times New Roman" w:cs="Times New Roman"/>
          <w:sz w:val="26"/>
          <w:szCs w:val="26"/>
        </w:rPr>
        <w:t xml:space="preserve">утвержденным постановлением Администрации </w:t>
      </w:r>
      <w:r w:rsidR="006530F1" w:rsidRPr="0042491D">
        <w:rPr>
          <w:rFonts w:ascii="Times New Roman" w:hAnsi="Times New Roman" w:cs="Times New Roman"/>
          <w:sz w:val="26"/>
          <w:szCs w:val="26"/>
        </w:rPr>
        <w:t>Локнянского муниципального округа от 09.10.2024 № 892-п.</w:t>
      </w:r>
    </w:p>
    <w:p w:rsidR="00A540DC" w:rsidRPr="0042491D" w:rsidRDefault="00A54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491D">
        <w:rPr>
          <w:rFonts w:ascii="Times New Roman" w:hAnsi="Times New Roman" w:cs="Times New Roman"/>
          <w:sz w:val="26"/>
          <w:szCs w:val="26"/>
        </w:rPr>
        <w:t xml:space="preserve">Размер </w:t>
      </w:r>
      <w:r w:rsidR="00167FE2">
        <w:rPr>
          <w:rFonts w:ascii="Times New Roman" w:hAnsi="Times New Roman" w:cs="Times New Roman"/>
          <w:sz w:val="26"/>
          <w:szCs w:val="26"/>
        </w:rPr>
        <w:t>премии</w:t>
      </w:r>
      <w:r w:rsidRPr="0042491D">
        <w:rPr>
          <w:rFonts w:ascii="Times New Roman" w:hAnsi="Times New Roman" w:cs="Times New Roman"/>
          <w:sz w:val="26"/>
          <w:szCs w:val="26"/>
        </w:rPr>
        <w:t xml:space="preserve"> за результаты финансово-хозяйственной деятельности предприятия уменьшается на 5 процентов от рассчитанного в соответствии с настоящим пунктом размера </w:t>
      </w:r>
      <w:r w:rsidR="00167FE2">
        <w:rPr>
          <w:rFonts w:ascii="Times New Roman" w:hAnsi="Times New Roman" w:cs="Times New Roman"/>
          <w:sz w:val="26"/>
          <w:szCs w:val="26"/>
        </w:rPr>
        <w:t>премии</w:t>
      </w:r>
      <w:r w:rsidRPr="0042491D">
        <w:rPr>
          <w:rFonts w:ascii="Times New Roman" w:hAnsi="Times New Roman" w:cs="Times New Roman"/>
          <w:sz w:val="26"/>
          <w:szCs w:val="26"/>
        </w:rPr>
        <w:t xml:space="preserve"> за результаты финансово-хозяйственной деятельности предприятия при привлечении руководителя предприятия к дисциплинарной ответственности до снятия дисциплинарного взыскания.</w:t>
      </w:r>
    </w:p>
    <w:p w:rsidR="00A540DC" w:rsidRPr="00053864" w:rsidRDefault="00D301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03"/>
      <w:bookmarkStart w:id="8" w:name="P106"/>
      <w:bookmarkEnd w:id="7"/>
      <w:bookmarkEnd w:id="8"/>
      <w:r>
        <w:rPr>
          <w:rFonts w:ascii="Times New Roman" w:hAnsi="Times New Roman" w:cs="Times New Roman"/>
          <w:sz w:val="26"/>
          <w:szCs w:val="26"/>
        </w:rPr>
        <w:t>20</w:t>
      </w:r>
      <w:r w:rsidR="00A540DC" w:rsidRPr="00053864">
        <w:rPr>
          <w:rFonts w:ascii="Times New Roman" w:hAnsi="Times New Roman" w:cs="Times New Roman"/>
          <w:sz w:val="26"/>
          <w:szCs w:val="26"/>
        </w:rPr>
        <w:t xml:space="preserve">. </w:t>
      </w:r>
      <w:r w:rsidR="00167FE2">
        <w:rPr>
          <w:rFonts w:ascii="Times New Roman" w:hAnsi="Times New Roman" w:cs="Times New Roman"/>
          <w:sz w:val="26"/>
          <w:szCs w:val="26"/>
        </w:rPr>
        <w:t>Премия</w:t>
      </w:r>
      <w:r w:rsidR="00A540DC" w:rsidRPr="00053864">
        <w:rPr>
          <w:rFonts w:ascii="Times New Roman" w:hAnsi="Times New Roman" w:cs="Times New Roman"/>
          <w:sz w:val="26"/>
          <w:szCs w:val="26"/>
        </w:rPr>
        <w:t xml:space="preserve"> за результаты финансово-хозяйственной деятельности предприятия руководителю предприятия не выплачивается при наличии:</w:t>
      </w:r>
    </w:p>
    <w:p w:rsidR="00A540DC" w:rsidRPr="00053864" w:rsidRDefault="00A54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3864">
        <w:rPr>
          <w:rFonts w:ascii="Times New Roman" w:hAnsi="Times New Roman" w:cs="Times New Roman"/>
          <w:sz w:val="26"/>
          <w:szCs w:val="26"/>
        </w:rPr>
        <w:t>1) задолженности по налогам и иным обязательным платежам в бюджеты бюджетной системы Российской Федерации;</w:t>
      </w:r>
    </w:p>
    <w:p w:rsidR="00A540DC" w:rsidRPr="00053864" w:rsidRDefault="00A54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3864">
        <w:rPr>
          <w:rFonts w:ascii="Times New Roman" w:hAnsi="Times New Roman" w:cs="Times New Roman"/>
          <w:sz w:val="26"/>
          <w:szCs w:val="26"/>
        </w:rPr>
        <w:t>2) задолженности по заработной плате перед работниками предприятия;</w:t>
      </w:r>
    </w:p>
    <w:p w:rsidR="00A540DC" w:rsidRPr="00053864" w:rsidRDefault="00A54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3864">
        <w:rPr>
          <w:rFonts w:ascii="Times New Roman" w:hAnsi="Times New Roman" w:cs="Times New Roman"/>
          <w:sz w:val="26"/>
          <w:szCs w:val="26"/>
        </w:rPr>
        <w:t xml:space="preserve">3) просроченной кредиторской задолженности, в том числе задолженности по перечислению в </w:t>
      </w:r>
      <w:r w:rsidR="00EC6885">
        <w:rPr>
          <w:rFonts w:ascii="Times New Roman" w:hAnsi="Times New Roman" w:cs="Times New Roman"/>
          <w:sz w:val="26"/>
          <w:szCs w:val="26"/>
        </w:rPr>
        <w:t>местный</w:t>
      </w:r>
      <w:r w:rsidRPr="00053864">
        <w:rPr>
          <w:rFonts w:ascii="Times New Roman" w:hAnsi="Times New Roman" w:cs="Times New Roman"/>
          <w:sz w:val="26"/>
          <w:szCs w:val="26"/>
        </w:rPr>
        <w:t xml:space="preserve"> бюджет части прибыли, остающейся в распоряжении предприятия после уплаты налогов и иных обязательных платежей в бюджеты бюджетной системы Российской Федерации.</w:t>
      </w:r>
    </w:p>
    <w:p w:rsidR="00A540DC" w:rsidRPr="0042491D" w:rsidRDefault="00EB1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301F9">
        <w:rPr>
          <w:rFonts w:ascii="Times New Roman" w:hAnsi="Times New Roman" w:cs="Times New Roman"/>
          <w:sz w:val="26"/>
          <w:szCs w:val="26"/>
        </w:rPr>
        <w:t>1</w:t>
      </w:r>
      <w:r w:rsidR="00A540DC" w:rsidRPr="0042491D">
        <w:rPr>
          <w:rFonts w:ascii="Times New Roman" w:hAnsi="Times New Roman" w:cs="Times New Roman"/>
          <w:sz w:val="26"/>
          <w:szCs w:val="26"/>
        </w:rPr>
        <w:t xml:space="preserve">. </w:t>
      </w:r>
      <w:r w:rsidR="00167FE2">
        <w:rPr>
          <w:rFonts w:ascii="Times New Roman" w:hAnsi="Times New Roman" w:cs="Times New Roman"/>
          <w:sz w:val="26"/>
          <w:szCs w:val="26"/>
        </w:rPr>
        <w:t>Премия</w:t>
      </w:r>
      <w:r w:rsidR="00A540DC" w:rsidRPr="0042491D">
        <w:rPr>
          <w:rFonts w:ascii="Times New Roman" w:hAnsi="Times New Roman" w:cs="Times New Roman"/>
          <w:sz w:val="26"/>
          <w:szCs w:val="26"/>
        </w:rPr>
        <w:t xml:space="preserve"> за результаты финансово-хозяйственной деятельности предприятия руководителю предприятия выплачивается при наличии справки предприятия, подтверждающей отсутствие задолженностей, указанных в </w:t>
      </w:r>
      <w:hyperlink w:anchor="P106">
        <w:r w:rsidR="00A540DC" w:rsidRPr="0042491D">
          <w:rPr>
            <w:rFonts w:ascii="Times New Roman" w:hAnsi="Times New Roman" w:cs="Times New Roman"/>
            <w:sz w:val="26"/>
            <w:szCs w:val="26"/>
          </w:rPr>
          <w:t xml:space="preserve">пункте </w:t>
        </w:r>
      </w:hyperlink>
      <w:r w:rsidR="00CD2837">
        <w:rPr>
          <w:rFonts w:ascii="Times New Roman" w:hAnsi="Times New Roman" w:cs="Times New Roman"/>
          <w:sz w:val="26"/>
          <w:szCs w:val="26"/>
        </w:rPr>
        <w:t>20</w:t>
      </w:r>
      <w:r w:rsidR="00A540DC" w:rsidRPr="0042491D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A540DC" w:rsidRPr="00212FF4" w:rsidRDefault="00A54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2FF4">
        <w:rPr>
          <w:rFonts w:ascii="Times New Roman" w:hAnsi="Times New Roman" w:cs="Times New Roman"/>
          <w:sz w:val="26"/>
          <w:szCs w:val="26"/>
        </w:rPr>
        <w:t>2</w:t>
      </w:r>
      <w:r w:rsidR="00D301F9">
        <w:rPr>
          <w:rFonts w:ascii="Times New Roman" w:hAnsi="Times New Roman" w:cs="Times New Roman"/>
          <w:sz w:val="26"/>
          <w:szCs w:val="26"/>
        </w:rPr>
        <w:t>2</w:t>
      </w:r>
      <w:r w:rsidRPr="00212FF4">
        <w:rPr>
          <w:rFonts w:ascii="Times New Roman" w:hAnsi="Times New Roman" w:cs="Times New Roman"/>
          <w:sz w:val="26"/>
          <w:szCs w:val="26"/>
        </w:rPr>
        <w:t>. Ежемесячная надбавка за выслугу лет (стаж работы) устанавливается руководителю предприятия за выслугу лет (стаж работы) в качестве руководителя соответствующего предприятия:</w:t>
      </w:r>
    </w:p>
    <w:p w:rsidR="00A540DC" w:rsidRPr="00212FF4" w:rsidRDefault="00A54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2FF4">
        <w:rPr>
          <w:rFonts w:ascii="Times New Roman" w:hAnsi="Times New Roman" w:cs="Times New Roman"/>
          <w:sz w:val="26"/>
          <w:szCs w:val="26"/>
        </w:rPr>
        <w:t>от 5 до 10 лет - 5 процентов должностного оклада;</w:t>
      </w:r>
    </w:p>
    <w:p w:rsidR="00A540DC" w:rsidRPr="00212FF4" w:rsidRDefault="00A540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2FF4">
        <w:rPr>
          <w:rFonts w:ascii="Times New Roman" w:hAnsi="Times New Roman" w:cs="Times New Roman"/>
          <w:sz w:val="26"/>
          <w:szCs w:val="26"/>
        </w:rPr>
        <w:t>свыше 10 лет - 10 процентов должностного оклада.</w:t>
      </w:r>
    </w:p>
    <w:p w:rsidR="00A540DC" w:rsidRPr="00CC00ED" w:rsidRDefault="00A540DC" w:rsidP="00A654AA">
      <w:pPr>
        <w:pStyle w:val="ConsPlusNormal"/>
        <w:spacing w:before="3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723A">
        <w:rPr>
          <w:rFonts w:ascii="Times New Roman" w:hAnsi="Times New Roman" w:cs="Times New Roman"/>
          <w:sz w:val="26"/>
          <w:szCs w:val="26"/>
        </w:rPr>
        <w:t>2</w:t>
      </w:r>
      <w:r w:rsidR="00D301F9">
        <w:rPr>
          <w:rFonts w:ascii="Times New Roman" w:hAnsi="Times New Roman" w:cs="Times New Roman"/>
          <w:sz w:val="26"/>
          <w:szCs w:val="26"/>
        </w:rPr>
        <w:t>3</w:t>
      </w:r>
      <w:r w:rsidRPr="007F723A">
        <w:rPr>
          <w:rFonts w:ascii="Times New Roman" w:hAnsi="Times New Roman" w:cs="Times New Roman"/>
          <w:sz w:val="26"/>
          <w:szCs w:val="26"/>
        </w:rPr>
        <w:t xml:space="preserve">. </w:t>
      </w:r>
      <w:r w:rsidR="00D8351E">
        <w:rPr>
          <w:rFonts w:ascii="Times New Roman" w:hAnsi="Times New Roman" w:cs="Times New Roman"/>
          <w:sz w:val="26"/>
          <w:szCs w:val="26"/>
        </w:rPr>
        <w:t>Разовые п</w:t>
      </w:r>
      <w:r w:rsidR="00B570AB">
        <w:rPr>
          <w:rFonts w:ascii="Times New Roman" w:hAnsi="Times New Roman" w:cs="Times New Roman"/>
          <w:sz w:val="26"/>
          <w:szCs w:val="26"/>
        </w:rPr>
        <w:t>ремии -</w:t>
      </w:r>
      <w:r w:rsidRPr="007F723A">
        <w:rPr>
          <w:rFonts w:ascii="Times New Roman" w:hAnsi="Times New Roman" w:cs="Times New Roman"/>
          <w:sz w:val="26"/>
          <w:szCs w:val="26"/>
        </w:rPr>
        <w:t xml:space="preserve"> за особые достижения в развитии предприятия</w:t>
      </w:r>
      <w:r w:rsidR="007F723A">
        <w:rPr>
          <w:rFonts w:ascii="Times New Roman" w:hAnsi="Times New Roman" w:cs="Times New Roman"/>
          <w:sz w:val="26"/>
          <w:szCs w:val="26"/>
        </w:rPr>
        <w:t>,</w:t>
      </w:r>
      <w:r w:rsidR="002602D6">
        <w:rPr>
          <w:rFonts w:ascii="Times New Roman" w:hAnsi="Times New Roman" w:cs="Times New Roman"/>
          <w:sz w:val="26"/>
          <w:szCs w:val="26"/>
        </w:rPr>
        <w:t xml:space="preserve">за выполнение </w:t>
      </w:r>
      <w:r w:rsidR="00354F4B">
        <w:rPr>
          <w:rFonts w:ascii="Times New Roman" w:hAnsi="Times New Roman" w:cs="Times New Roman"/>
          <w:sz w:val="26"/>
          <w:szCs w:val="26"/>
        </w:rPr>
        <w:t xml:space="preserve">особо </w:t>
      </w:r>
      <w:r w:rsidR="002602D6">
        <w:rPr>
          <w:rFonts w:ascii="Times New Roman" w:hAnsi="Times New Roman" w:cs="Times New Roman"/>
          <w:sz w:val="26"/>
          <w:szCs w:val="26"/>
        </w:rPr>
        <w:t xml:space="preserve">важных </w:t>
      </w:r>
      <w:r w:rsidR="00354F4B">
        <w:rPr>
          <w:rFonts w:ascii="Times New Roman" w:hAnsi="Times New Roman" w:cs="Times New Roman"/>
          <w:sz w:val="26"/>
          <w:szCs w:val="26"/>
        </w:rPr>
        <w:t xml:space="preserve">и срочных работ, </w:t>
      </w:r>
      <w:r w:rsidRPr="007F723A">
        <w:rPr>
          <w:rFonts w:ascii="Times New Roman" w:hAnsi="Times New Roman" w:cs="Times New Roman"/>
          <w:sz w:val="26"/>
          <w:szCs w:val="26"/>
        </w:rPr>
        <w:t>в связи с юбилейн</w:t>
      </w:r>
      <w:r w:rsidR="00D8351E">
        <w:rPr>
          <w:rFonts w:ascii="Times New Roman" w:hAnsi="Times New Roman" w:cs="Times New Roman"/>
          <w:sz w:val="26"/>
          <w:szCs w:val="26"/>
        </w:rPr>
        <w:t>ым днем рождения</w:t>
      </w:r>
      <w:r w:rsidR="00B570AB">
        <w:rPr>
          <w:rFonts w:ascii="Times New Roman" w:hAnsi="Times New Roman" w:cs="Times New Roman"/>
          <w:sz w:val="26"/>
          <w:szCs w:val="26"/>
        </w:rPr>
        <w:t>,</w:t>
      </w:r>
      <w:r w:rsidRPr="007F723A">
        <w:rPr>
          <w:rFonts w:ascii="Times New Roman" w:hAnsi="Times New Roman" w:cs="Times New Roman"/>
          <w:sz w:val="26"/>
          <w:szCs w:val="26"/>
        </w:rPr>
        <w:t xml:space="preserve"> профессиональным праздник</w:t>
      </w:r>
      <w:r w:rsidR="007F723A">
        <w:rPr>
          <w:rFonts w:ascii="Times New Roman" w:hAnsi="Times New Roman" w:cs="Times New Roman"/>
          <w:sz w:val="26"/>
          <w:szCs w:val="26"/>
        </w:rPr>
        <w:t>ом</w:t>
      </w:r>
      <w:r w:rsidR="00D8351E">
        <w:rPr>
          <w:rFonts w:ascii="Times New Roman" w:hAnsi="Times New Roman" w:cs="Times New Roman"/>
          <w:sz w:val="26"/>
          <w:szCs w:val="26"/>
        </w:rPr>
        <w:t xml:space="preserve">, </w:t>
      </w:r>
      <w:r w:rsidRPr="007F723A">
        <w:rPr>
          <w:rFonts w:ascii="Times New Roman" w:hAnsi="Times New Roman" w:cs="Times New Roman"/>
          <w:sz w:val="26"/>
          <w:szCs w:val="26"/>
        </w:rPr>
        <w:t>выплачива</w:t>
      </w:r>
      <w:r w:rsidR="00D8351E">
        <w:rPr>
          <w:rFonts w:ascii="Times New Roman" w:hAnsi="Times New Roman" w:cs="Times New Roman"/>
          <w:sz w:val="26"/>
          <w:szCs w:val="26"/>
        </w:rPr>
        <w:t>ю</w:t>
      </w:r>
      <w:r w:rsidRPr="007F723A">
        <w:rPr>
          <w:rFonts w:ascii="Times New Roman" w:hAnsi="Times New Roman" w:cs="Times New Roman"/>
          <w:sz w:val="26"/>
          <w:szCs w:val="26"/>
        </w:rPr>
        <w:t>тся руководителю предприятия</w:t>
      </w:r>
      <w:r w:rsidR="00237A86">
        <w:rPr>
          <w:rFonts w:ascii="Times New Roman" w:hAnsi="Times New Roman" w:cs="Times New Roman"/>
          <w:sz w:val="26"/>
          <w:szCs w:val="26"/>
        </w:rPr>
        <w:t xml:space="preserve"> в</w:t>
      </w:r>
      <w:r w:rsidR="00212FF4">
        <w:rPr>
          <w:rFonts w:ascii="Times New Roman" w:hAnsi="Times New Roman" w:cs="Times New Roman"/>
          <w:sz w:val="26"/>
          <w:szCs w:val="26"/>
        </w:rPr>
        <w:t xml:space="preserve"> размере 15</w:t>
      </w:r>
      <w:r w:rsidR="00C265EE">
        <w:rPr>
          <w:rFonts w:ascii="Times New Roman" w:hAnsi="Times New Roman" w:cs="Times New Roman"/>
          <w:sz w:val="26"/>
          <w:szCs w:val="26"/>
        </w:rPr>
        <w:t xml:space="preserve"> процентов</w:t>
      </w:r>
      <w:r w:rsidR="00212FF4">
        <w:rPr>
          <w:rFonts w:ascii="Times New Roman" w:hAnsi="Times New Roman" w:cs="Times New Roman"/>
          <w:sz w:val="26"/>
          <w:szCs w:val="26"/>
        </w:rPr>
        <w:t xml:space="preserve"> должностного оклада</w:t>
      </w:r>
      <w:r w:rsidR="00D8351E">
        <w:rPr>
          <w:rFonts w:ascii="Times New Roman" w:hAnsi="Times New Roman" w:cs="Times New Roman"/>
          <w:sz w:val="26"/>
          <w:szCs w:val="26"/>
        </w:rPr>
        <w:t xml:space="preserve">. </w:t>
      </w:r>
      <w:r w:rsidR="00C3375A">
        <w:rPr>
          <w:rFonts w:ascii="Times New Roman" w:hAnsi="Times New Roman" w:cs="Times New Roman"/>
          <w:sz w:val="26"/>
          <w:szCs w:val="26"/>
        </w:rPr>
        <w:t>Премии в</w:t>
      </w:r>
      <w:r w:rsidR="00D8351E">
        <w:rPr>
          <w:rFonts w:ascii="Times New Roman" w:hAnsi="Times New Roman" w:cs="Times New Roman"/>
          <w:sz w:val="26"/>
          <w:szCs w:val="26"/>
        </w:rPr>
        <w:t xml:space="preserve"> связи с награждением почётной грамотой</w:t>
      </w:r>
      <w:r w:rsidR="00C3375A">
        <w:rPr>
          <w:rFonts w:ascii="Times New Roman" w:hAnsi="Times New Roman" w:cs="Times New Roman"/>
          <w:sz w:val="26"/>
          <w:szCs w:val="26"/>
        </w:rPr>
        <w:t xml:space="preserve"> выплачиваются в следующих размерах</w:t>
      </w:r>
      <w:r w:rsidR="00D8351E">
        <w:rPr>
          <w:rFonts w:ascii="Times New Roman" w:hAnsi="Times New Roman" w:cs="Times New Roman"/>
          <w:sz w:val="26"/>
          <w:szCs w:val="26"/>
        </w:rPr>
        <w:t>:</w:t>
      </w:r>
      <w:r w:rsidR="00740A7D">
        <w:rPr>
          <w:rFonts w:ascii="Times New Roman" w:hAnsi="Times New Roman" w:cs="Times New Roman"/>
          <w:sz w:val="26"/>
          <w:szCs w:val="26"/>
        </w:rPr>
        <w:t xml:space="preserve"> почётная грамота</w:t>
      </w:r>
      <w:r w:rsidR="00D8351E">
        <w:rPr>
          <w:rFonts w:ascii="Times New Roman" w:hAnsi="Times New Roman" w:cs="Times New Roman"/>
          <w:sz w:val="26"/>
          <w:szCs w:val="26"/>
        </w:rPr>
        <w:t xml:space="preserve"> Администрации Локнянского муниципального округа – 5</w:t>
      </w:r>
      <w:r w:rsidR="00C265EE">
        <w:rPr>
          <w:rFonts w:ascii="Times New Roman" w:hAnsi="Times New Roman" w:cs="Times New Roman"/>
          <w:sz w:val="26"/>
          <w:szCs w:val="26"/>
        </w:rPr>
        <w:t xml:space="preserve"> процентов</w:t>
      </w:r>
      <w:r w:rsidR="00740A7D">
        <w:rPr>
          <w:rFonts w:ascii="Times New Roman" w:hAnsi="Times New Roman" w:cs="Times New Roman"/>
          <w:sz w:val="26"/>
          <w:szCs w:val="26"/>
        </w:rPr>
        <w:t xml:space="preserve"> должностного оклада; почётная грамота </w:t>
      </w:r>
      <w:r w:rsidR="00C265EE">
        <w:rPr>
          <w:rFonts w:ascii="Times New Roman" w:hAnsi="Times New Roman" w:cs="Times New Roman"/>
          <w:sz w:val="26"/>
          <w:szCs w:val="26"/>
        </w:rPr>
        <w:t xml:space="preserve">Губернатора Псковской области, </w:t>
      </w:r>
      <w:r w:rsidR="00D8351E">
        <w:rPr>
          <w:rFonts w:ascii="Times New Roman" w:hAnsi="Times New Roman" w:cs="Times New Roman"/>
          <w:sz w:val="26"/>
          <w:szCs w:val="26"/>
        </w:rPr>
        <w:t>Комитета Правительства области – 10</w:t>
      </w:r>
      <w:r w:rsidR="00C265EE">
        <w:rPr>
          <w:rFonts w:ascii="Times New Roman" w:hAnsi="Times New Roman" w:cs="Times New Roman"/>
          <w:sz w:val="26"/>
          <w:szCs w:val="26"/>
        </w:rPr>
        <w:t xml:space="preserve"> процентов</w:t>
      </w:r>
      <w:r w:rsidR="00740A7D">
        <w:rPr>
          <w:rFonts w:ascii="Times New Roman" w:hAnsi="Times New Roman" w:cs="Times New Roman"/>
          <w:sz w:val="26"/>
          <w:szCs w:val="26"/>
        </w:rPr>
        <w:t xml:space="preserve">должностного оклада; почётная </w:t>
      </w:r>
      <w:r w:rsidR="00D8351E">
        <w:rPr>
          <w:rFonts w:ascii="Times New Roman" w:hAnsi="Times New Roman" w:cs="Times New Roman"/>
          <w:sz w:val="26"/>
          <w:szCs w:val="26"/>
        </w:rPr>
        <w:t>грамот</w:t>
      </w:r>
      <w:r w:rsidR="00740A7D">
        <w:rPr>
          <w:rFonts w:ascii="Times New Roman" w:hAnsi="Times New Roman" w:cs="Times New Roman"/>
          <w:sz w:val="26"/>
          <w:szCs w:val="26"/>
        </w:rPr>
        <w:t>а</w:t>
      </w:r>
      <w:r w:rsidR="00D8351E">
        <w:rPr>
          <w:rFonts w:ascii="Times New Roman" w:hAnsi="Times New Roman" w:cs="Times New Roman"/>
          <w:sz w:val="26"/>
          <w:szCs w:val="26"/>
        </w:rPr>
        <w:t xml:space="preserve"> (благодарность) Министерства РФ – 15</w:t>
      </w:r>
      <w:r w:rsidR="00C265EE">
        <w:rPr>
          <w:rFonts w:ascii="Times New Roman" w:hAnsi="Times New Roman" w:cs="Times New Roman"/>
          <w:sz w:val="26"/>
          <w:szCs w:val="26"/>
        </w:rPr>
        <w:t xml:space="preserve"> процентов</w:t>
      </w:r>
      <w:r w:rsidR="00D8351E">
        <w:rPr>
          <w:rFonts w:ascii="Times New Roman" w:hAnsi="Times New Roman" w:cs="Times New Roman"/>
          <w:sz w:val="26"/>
          <w:szCs w:val="26"/>
        </w:rPr>
        <w:t xml:space="preserve"> должностного оклада</w:t>
      </w:r>
      <w:r w:rsidR="00C3375A">
        <w:rPr>
          <w:rFonts w:ascii="Times New Roman" w:hAnsi="Times New Roman" w:cs="Times New Roman"/>
          <w:sz w:val="26"/>
          <w:szCs w:val="26"/>
        </w:rPr>
        <w:t>. Премии выплачиваются</w:t>
      </w:r>
      <w:r w:rsidRPr="007F723A">
        <w:rPr>
          <w:rFonts w:ascii="Times New Roman" w:hAnsi="Times New Roman" w:cs="Times New Roman"/>
          <w:sz w:val="26"/>
          <w:szCs w:val="26"/>
        </w:rPr>
        <w:t xml:space="preserve"> по </w:t>
      </w:r>
      <w:r w:rsidR="0042491D" w:rsidRPr="007F723A">
        <w:rPr>
          <w:rFonts w:ascii="Times New Roman" w:hAnsi="Times New Roman" w:cs="Times New Roman"/>
          <w:sz w:val="26"/>
          <w:szCs w:val="26"/>
        </w:rPr>
        <w:t xml:space="preserve">представлению </w:t>
      </w:r>
      <w:r w:rsidR="00BF0A4D" w:rsidRPr="007F723A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</w:t>
      </w:r>
      <w:r w:rsidR="0042491D" w:rsidRPr="007F723A">
        <w:rPr>
          <w:rFonts w:ascii="Times New Roman" w:hAnsi="Times New Roman" w:cs="Times New Roman"/>
          <w:sz w:val="26"/>
          <w:szCs w:val="26"/>
        </w:rPr>
        <w:t>Локнянского муниципального округа</w:t>
      </w:r>
      <w:r w:rsidR="00BF0A4D" w:rsidRPr="007F723A">
        <w:rPr>
          <w:rFonts w:ascii="Times New Roman" w:hAnsi="Times New Roman" w:cs="Times New Roman"/>
          <w:sz w:val="26"/>
          <w:szCs w:val="26"/>
        </w:rPr>
        <w:t xml:space="preserve">, курирующего </w:t>
      </w:r>
      <w:r w:rsidR="00214C55">
        <w:rPr>
          <w:rFonts w:ascii="Times New Roman" w:hAnsi="Times New Roman" w:cs="Times New Roman"/>
          <w:sz w:val="26"/>
          <w:szCs w:val="26"/>
        </w:rPr>
        <w:t>работу данного муниципального унитарного предприятия.</w:t>
      </w:r>
      <w:r w:rsidR="00B570AB" w:rsidRPr="00CC00ED">
        <w:rPr>
          <w:rFonts w:ascii="Times New Roman" w:hAnsi="Times New Roman" w:cs="Times New Roman"/>
          <w:sz w:val="26"/>
          <w:szCs w:val="26"/>
        </w:rPr>
        <w:t xml:space="preserve">Премия по </w:t>
      </w:r>
      <w:r w:rsidR="00B570AB" w:rsidRPr="00CC00ED">
        <w:rPr>
          <w:rFonts w:ascii="Times New Roman" w:hAnsi="Times New Roman" w:cs="Times New Roman"/>
          <w:sz w:val="26"/>
          <w:szCs w:val="26"/>
        </w:rPr>
        <w:lastRenderedPageBreak/>
        <w:t>каждому из оснований является разовой.</w:t>
      </w:r>
    </w:p>
    <w:p w:rsidR="00A540DC" w:rsidRPr="00CC00ED" w:rsidRDefault="00A540D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540DC" w:rsidRPr="00CC00ED" w:rsidRDefault="00A540D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C00ED">
        <w:rPr>
          <w:rFonts w:ascii="Times New Roman" w:hAnsi="Times New Roman" w:cs="Times New Roman"/>
          <w:sz w:val="26"/>
          <w:szCs w:val="26"/>
        </w:rPr>
        <w:t>V. УСТАНОВЛЕНИЕ ВЫПЛАТ КОМПЕНСАЦИОННОГО</w:t>
      </w:r>
    </w:p>
    <w:p w:rsidR="00A540DC" w:rsidRPr="00053864" w:rsidRDefault="00A540D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53864">
        <w:rPr>
          <w:rFonts w:ascii="Times New Roman" w:hAnsi="Times New Roman" w:cs="Times New Roman"/>
          <w:sz w:val="26"/>
          <w:szCs w:val="26"/>
        </w:rPr>
        <w:t>ХАРАКТЕРА РУКОВОДИТЕЛЮ ПРЕДПРИЯТИЯ</w:t>
      </w:r>
    </w:p>
    <w:p w:rsidR="00A540DC" w:rsidRPr="00053864" w:rsidRDefault="00A540D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540DC" w:rsidRPr="00053864" w:rsidRDefault="00A540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3864">
        <w:rPr>
          <w:rFonts w:ascii="Times New Roman" w:hAnsi="Times New Roman" w:cs="Times New Roman"/>
          <w:sz w:val="26"/>
          <w:szCs w:val="26"/>
        </w:rPr>
        <w:t>2</w:t>
      </w:r>
      <w:r w:rsidR="00D301F9">
        <w:rPr>
          <w:rFonts w:ascii="Times New Roman" w:hAnsi="Times New Roman" w:cs="Times New Roman"/>
          <w:sz w:val="26"/>
          <w:szCs w:val="26"/>
        </w:rPr>
        <w:t>4</w:t>
      </w:r>
      <w:r w:rsidRPr="00053864">
        <w:rPr>
          <w:rFonts w:ascii="Times New Roman" w:hAnsi="Times New Roman" w:cs="Times New Roman"/>
          <w:sz w:val="26"/>
          <w:szCs w:val="26"/>
        </w:rPr>
        <w:t xml:space="preserve">. Выплаты компенсационного характера устанавливаются руководителю предприятия в порядке и размерах, предусмотренных Трудовым </w:t>
      </w:r>
      <w:hyperlink r:id="rId14">
        <w:r w:rsidRPr="00DF63AD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053864">
        <w:rPr>
          <w:rFonts w:ascii="Times New Roman" w:hAnsi="Times New Roman" w:cs="Times New Roman"/>
          <w:sz w:val="26"/>
          <w:szCs w:val="26"/>
        </w:rPr>
        <w:t xml:space="preserve"> Российской Федерации и иными нормативными правовыми актами Российской Федерации, содержащими нормы трудового права.</w:t>
      </w:r>
    </w:p>
    <w:p w:rsidR="00782B5E" w:rsidRPr="007F723A" w:rsidRDefault="00A540DC" w:rsidP="00782B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3864">
        <w:rPr>
          <w:rFonts w:ascii="Times New Roman" w:hAnsi="Times New Roman" w:cs="Times New Roman"/>
          <w:sz w:val="26"/>
          <w:szCs w:val="26"/>
        </w:rPr>
        <w:t>2</w:t>
      </w:r>
      <w:r w:rsidR="00D301F9">
        <w:rPr>
          <w:rFonts w:ascii="Times New Roman" w:hAnsi="Times New Roman" w:cs="Times New Roman"/>
          <w:sz w:val="26"/>
          <w:szCs w:val="26"/>
        </w:rPr>
        <w:t>5</w:t>
      </w:r>
      <w:r w:rsidRPr="00053864">
        <w:rPr>
          <w:rFonts w:ascii="Times New Roman" w:hAnsi="Times New Roman" w:cs="Times New Roman"/>
          <w:sz w:val="26"/>
          <w:szCs w:val="26"/>
        </w:rPr>
        <w:t xml:space="preserve">. При возложении обязанностей руководителя предприятия на заместителя руководителя предприятия или иного работника предприятия размер доплаты к должностному окладу за исполнение обязанностей руководителя предприятия устанавливается </w:t>
      </w:r>
      <w:r w:rsidR="0042491D" w:rsidRPr="0042491D">
        <w:rPr>
          <w:rFonts w:ascii="Times New Roman" w:hAnsi="Times New Roman" w:cs="Times New Roman"/>
          <w:sz w:val="26"/>
          <w:szCs w:val="26"/>
        </w:rPr>
        <w:t>распоряжени</w:t>
      </w:r>
      <w:r w:rsidR="0050616C">
        <w:rPr>
          <w:rFonts w:ascii="Times New Roman" w:hAnsi="Times New Roman" w:cs="Times New Roman"/>
          <w:sz w:val="26"/>
          <w:szCs w:val="26"/>
        </w:rPr>
        <w:t>ем</w:t>
      </w:r>
      <w:r w:rsidR="0042491D" w:rsidRPr="0042491D">
        <w:rPr>
          <w:rFonts w:ascii="Times New Roman" w:hAnsi="Times New Roman" w:cs="Times New Roman"/>
          <w:sz w:val="26"/>
          <w:szCs w:val="26"/>
        </w:rPr>
        <w:t xml:space="preserve"> Администрации Локнянского муниципального округа</w:t>
      </w:r>
      <w:r w:rsidR="00237A86">
        <w:rPr>
          <w:rFonts w:ascii="Times New Roman" w:hAnsi="Times New Roman" w:cs="Times New Roman"/>
          <w:sz w:val="26"/>
          <w:szCs w:val="26"/>
        </w:rPr>
        <w:t xml:space="preserve"> </w:t>
      </w:r>
      <w:r w:rsidRPr="00782B5E">
        <w:rPr>
          <w:rFonts w:ascii="Times New Roman" w:hAnsi="Times New Roman" w:cs="Times New Roman"/>
          <w:sz w:val="26"/>
          <w:szCs w:val="26"/>
        </w:rPr>
        <w:t>по</w:t>
      </w:r>
      <w:r w:rsidR="00237A86">
        <w:rPr>
          <w:rFonts w:ascii="Times New Roman" w:hAnsi="Times New Roman" w:cs="Times New Roman"/>
          <w:sz w:val="26"/>
          <w:szCs w:val="26"/>
        </w:rPr>
        <w:t xml:space="preserve"> </w:t>
      </w:r>
      <w:r w:rsidR="00782B5E" w:rsidRPr="007F723A">
        <w:rPr>
          <w:rFonts w:ascii="Times New Roman" w:hAnsi="Times New Roman" w:cs="Times New Roman"/>
          <w:sz w:val="26"/>
          <w:szCs w:val="26"/>
        </w:rPr>
        <w:t xml:space="preserve">представлению Заместителя главы Администрации Локнянского муниципального округа, курирующего </w:t>
      </w:r>
      <w:r w:rsidR="00782B5E">
        <w:rPr>
          <w:rFonts w:ascii="Times New Roman" w:hAnsi="Times New Roman" w:cs="Times New Roman"/>
          <w:sz w:val="26"/>
          <w:szCs w:val="26"/>
        </w:rPr>
        <w:t>работу данного муниципального унитарного предприятия.</w:t>
      </w:r>
    </w:p>
    <w:p w:rsidR="00A540DC" w:rsidRPr="00782B5E" w:rsidRDefault="00A540DC" w:rsidP="00782B5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82B5E">
        <w:rPr>
          <w:rFonts w:ascii="Times New Roman" w:hAnsi="Times New Roman" w:cs="Times New Roman"/>
          <w:sz w:val="26"/>
          <w:szCs w:val="26"/>
        </w:rPr>
        <w:t>2</w:t>
      </w:r>
      <w:r w:rsidR="00D301F9">
        <w:rPr>
          <w:rFonts w:ascii="Times New Roman" w:hAnsi="Times New Roman" w:cs="Times New Roman"/>
          <w:sz w:val="26"/>
          <w:szCs w:val="26"/>
        </w:rPr>
        <w:t>6</w:t>
      </w:r>
      <w:r w:rsidRPr="00782B5E">
        <w:rPr>
          <w:rFonts w:ascii="Times New Roman" w:hAnsi="Times New Roman" w:cs="Times New Roman"/>
          <w:sz w:val="26"/>
          <w:szCs w:val="26"/>
        </w:rPr>
        <w:t xml:space="preserve">. В случае прекращения трудового договора с руководителем предприятия по инициативе </w:t>
      </w:r>
      <w:r w:rsidR="0050616C" w:rsidRPr="00782B5E">
        <w:rPr>
          <w:rFonts w:ascii="Times New Roman" w:hAnsi="Times New Roman" w:cs="Times New Roman"/>
          <w:sz w:val="26"/>
          <w:szCs w:val="26"/>
        </w:rPr>
        <w:t>учредителя</w:t>
      </w:r>
      <w:r w:rsidRPr="00782B5E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hyperlink r:id="rId15">
        <w:r w:rsidRPr="00782B5E">
          <w:rPr>
            <w:rFonts w:ascii="Times New Roman" w:hAnsi="Times New Roman" w:cs="Times New Roman"/>
            <w:sz w:val="26"/>
            <w:szCs w:val="26"/>
          </w:rPr>
          <w:t>пунктом 2 статьи 278</w:t>
        </w:r>
      </w:hyperlink>
      <w:r w:rsidRPr="00782B5E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 при отсутствии виновных действий (бездействия) руководителя предприятия ему выплачивается компенсация в размере трехкратного среднего месячного заработка.</w:t>
      </w:r>
    </w:p>
    <w:p w:rsidR="00A540DC" w:rsidRPr="00053864" w:rsidRDefault="00A540D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540DC" w:rsidRPr="00053864" w:rsidRDefault="00A540D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9" w:name="P124"/>
      <w:bookmarkEnd w:id="9"/>
      <w:r w:rsidRPr="00053864">
        <w:rPr>
          <w:rFonts w:ascii="Times New Roman" w:hAnsi="Times New Roman" w:cs="Times New Roman"/>
          <w:sz w:val="26"/>
          <w:szCs w:val="26"/>
        </w:rPr>
        <w:t>VI. ПРЕДЕЛЬНЫЙ УРОВЕНЬ СООТНОШЕНИЯ СРЕДНЕМЕСЯЧНОЙ</w:t>
      </w:r>
    </w:p>
    <w:p w:rsidR="00EA7F0C" w:rsidRDefault="00A540D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53864">
        <w:rPr>
          <w:rFonts w:ascii="Times New Roman" w:hAnsi="Times New Roman" w:cs="Times New Roman"/>
          <w:sz w:val="26"/>
          <w:szCs w:val="26"/>
        </w:rPr>
        <w:t xml:space="preserve">ЗАРАБОТНОЙ ПЛАТЫ РУКОВОДИТЕЛЯ, </w:t>
      </w:r>
    </w:p>
    <w:p w:rsidR="00A540DC" w:rsidRPr="00053864" w:rsidRDefault="00A540D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53864">
        <w:rPr>
          <w:rFonts w:ascii="Times New Roman" w:hAnsi="Times New Roman" w:cs="Times New Roman"/>
          <w:sz w:val="26"/>
          <w:szCs w:val="26"/>
        </w:rPr>
        <w:t>ЗАМЕСТИТЕЛЕЙ РУКОВОДИТЕЛЯ</w:t>
      </w:r>
    </w:p>
    <w:p w:rsidR="00A540DC" w:rsidRPr="00053864" w:rsidRDefault="00A540D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53864">
        <w:rPr>
          <w:rFonts w:ascii="Times New Roman" w:hAnsi="Times New Roman" w:cs="Times New Roman"/>
          <w:sz w:val="26"/>
          <w:szCs w:val="26"/>
        </w:rPr>
        <w:t>И ГЛАВНОГО БУХГАЛТЕРА ПРЕДПРИЯТИЯ И СРЕДНЕМЕСЯЧНОЙ</w:t>
      </w:r>
    </w:p>
    <w:p w:rsidR="00A540DC" w:rsidRPr="00053864" w:rsidRDefault="00A540D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53864">
        <w:rPr>
          <w:rFonts w:ascii="Times New Roman" w:hAnsi="Times New Roman" w:cs="Times New Roman"/>
          <w:sz w:val="26"/>
          <w:szCs w:val="26"/>
        </w:rPr>
        <w:t>ЗАРАБОТНОЙ ПЛАТЫ РАБОТНИКОВ ПРЕДПРИЯТИЯ</w:t>
      </w:r>
    </w:p>
    <w:p w:rsidR="00A540DC" w:rsidRPr="00053864" w:rsidRDefault="00A540D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540DC" w:rsidRPr="00EB142B" w:rsidRDefault="00A540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3864">
        <w:rPr>
          <w:rFonts w:ascii="Times New Roman" w:hAnsi="Times New Roman" w:cs="Times New Roman"/>
          <w:sz w:val="26"/>
          <w:szCs w:val="26"/>
        </w:rPr>
        <w:t>2</w:t>
      </w:r>
      <w:r w:rsidR="00D301F9">
        <w:rPr>
          <w:rFonts w:ascii="Times New Roman" w:hAnsi="Times New Roman" w:cs="Times New Roman"/>
          <w:sz w:val="26"/>
          <w:szCs w:val="26"/>
        </w:rPr>
        <w:t>7</w:t>
      </w:r>
      <w:r w:rsidRPr="00053864">
        <w:rPr>
          <w:rFonts w:ascii="Times New Roman" w:hAnsi="Times New Roman" w:cs="Times New Roman"/>
          <w:sz w:val="26"/>
          <w:szCs w:val="26"/>
        </w:rPr>
        <w:t xml:space="preserve">. Предельный уровень соотношения среднемесячной заработной платы руководителя предприятия, заместителей руководителя и главного бухгалтера предприятия, формируемой за счет всех источников финансового обеспечения и рассчитываемой за календарный год, и среднемесячной заработной платы работников предприятия (без учета руководителя предприятия, заместителей руководителя и главного бухгалтера предприятия) (далее - предельный уровень соотношения) не может превышать </w:t>
      </w:r>
      <w:r w:rsidR="0042491D" w:rsidRPr="00EB142B">
        <w:rPr>
          <w:rFonts w:ascii="Times New Roman" w:hAnsi="Times New Roman" w:cs="Times New Roman"/>
          <w:sz w:val="26"/>
          <w:szCs w:val="26"/>
        </w:rPr>
        <w:t>четырёхкратного</w:t>
      </w:r>
      <w:r w:rsidRPr="00EB142B">
        <w:rPr>
          <w:rFonts w:ascii="Times New Roman" w:hAnsi="Times New Roman" w:cs="Times New Roman"/>
          <w:sz w:val="26"/>
          <w:szCs w:val="26"/>
        </w:rPr>
        <w:t xml:space="preserve"> размера.</w:t>
      </w:r>
    </w:p>
    <w:p w:rsidR="00F648D1" w:rsidRDefault="00A540DC" w:rsidP="00EA7F0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3864">
        <w:rPr>
          <w:rFonts w:ascii="Times New Roman" w:hAnsi="Times New Roman" w:cs="Times New Roman"/>
          <w:sz w:val="26"/>
          <w:szCs w:val="26"/>
        </w:rPr>
        <w:t>2</w:t>
      </w:r>
      <w:r w:rsidR="00D301F9">
        <w:rPr>
          <w:rFonts w:ascii="Times New Roman" w:hAnsi="Times New Roman" w:cs="Times New Roman"/>
          <w:sz w:val="26"/>
          <w:szCs w:val="26"/>
        </w:rPr>
        <w:t>8</w:t>
      </w:r>
      <w:r w:rsidRPr="00053864">
        <w:rPr>
          <w:rFonts w:ascii="Times New Roman" w:hAnsi="Times New Roman" w:cs="Times New Roman"/>
          <w:sz w:val="26"/>
          <w:szCs w:val="26"/>
        </w:rPr>
        <w:t xml:space="preserve">. Исчисление среднемесячной заработной платы руководителя предприятия, заместителей руководителя и главного бухгалтера предприятия и среднемесячной заработной платы работников предприятия в целях определения предельного уровня соотношения осуществляется в соответствии с </w:t>
      </w:r>
      <w:hyperlink r:id="rId16">
        <w:r w:rsidRPr="00DF63AD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постановлением</w:t>
        </w:r>
      </w:hyperlink>
      <w:r w:rsidRPr="00053864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24 декабря 2007 г. N 922 "Об особенностях порядка исчисления средней заработной платы".</w:t>
      </w:r>
    </w:p>
    <w:p w:rsidR="00CB1E34" w:rsidRPr="00CC00ED" w:rsidRDefault="00CB1E34" w:rsidP="00CB1E34">
      <w:pPr>
        <w:suppressAutoHyphens/>
        <w:autoSpaceDE w:val="0"/>
        <w:ind w:firstLine="54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/>
        </w:rPr>
      </w:pPr>
    </w:p>
    <w:p w:rsidR="00CB1E34" w:rsidRPr="00CB1E34" w:rsidRDefault="00CB1E34" w:rsidP="00CB1E34">
      <w:pPr>
        <w:suppressAutoHyphens/>
        <w:autoSpaceDE w:val="0"/>
        <w:ind w:firstLine="540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/>
        </w:rPr>
      </w:pPr>
      <w:r w:rsidRPr="00CB1E34">
        <w:rPr>
          <w:rFonts w:ascii="Times New Roman" w:eastAsia="Times New Roman" w:hAnsi="Times New Roman" w:cs="Times New Roman"/>
          <w:b/>
          <w:kern w:val="1"/>
          <w:sz w:val="26"/>
          <w:szCs w:val="26"/>
          <w:lang w:val="en-US" w:eastAsia="zh-CN"/>
        </w:rPr>
        <w:t>VI</w:t>
      </w:r>
      <w:r>
        <w:rPr>
          <w:rFonts w:ascii="Times New Roman" w:eastAsia="Times New Roman" w:hAnsi="Times New Roman" w:cs="Times New Roman"/>
          <w:b/>
          <w:kern w:val="1"/>
          <w:sz w:val="26"/>
          <w:szCs w:val="26"/>
          <w:lang w:val="en-US" w:eastAsia="zh-CN"/>
        </w:rPr>
        <w:t>I</w:t>
      </w:r>
      <w:r w:rsidRPr="00CB1E34"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zh-CN"/>
        </w:rPr>
        <w:t>. ПОРЯДОК ВЫПЛАТЫ МАТЕРИАЛЬНОЙ ПОМОЩИ.</w:t>
      </w:r>
    </w:p>
    <w:p w:rsidR="00CB1E34" w:rsidRPr="00CB1E34" w:rsidRDefault="007F370B" w:rsidP="00CB1E34">
      <w:pPr>
        <w:suppressAutoHyphens/>
        <w:autoSpaceDE w:val="0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  <w:r w:rsidRPr="007F370B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29</w:t>
      </w:r>
      <w:r w:rsidR="00CB1E34" w:rsidRPr="00CB1E34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 xml:space="preserve">. В рамках социальной защиты и поддержки </w:t>
      </w:r>
      <w:r w:rsidRPr="007F370B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руководителя предприятия</w:t>
      </w:r>
      <w:r w:rsidR="00300FC8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,</w:t>
      </w:r>
      <w:r w:rsidR="00237A86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руководителю</w:t>
      </w:r>
      <w:r w:rsidR="00CB1E34" w:rsidRPr="00CB1E34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 xml:space="preserve"> вы</w:t>
      </w:r>
      <w:r w:rsidR="00300FC8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плачивается материальная помощь за счёт средств предприятия.</w:t>
      </w:r>
    </w:p>
    <w:p w:rsidR="00CB1E34" w:rsidRPr="00CB1E34" w:rsidRDefault="007F370B" w:rsidP="00CB1E34">
      <w:pPr>
        <w:suppressAutoHyphens/>
        <w:autoSpaceDE w:val="0"/>
        <w:ind w:firstLine="540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  <w:r w:rsidRPr="007F370B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30</w:t>
      </w:r>
      <w:r w:rsidR="00CB1E34" w:rsidRPr="00CB1E34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 xml:space="preserve">. Выплата материальной помощи производится в размере </w:t>
      </w:r>
      <w:r w:rsidR="00FD3252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50 процентов</w:t>
      </w:r>
      <w:r w:rsidR="00237A86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 xml:space="preserve"> </w:t>
      </w:r>
      <w:r w:rsidR="00CD2837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 xml:space="preserve">должностного </w:t>
      </w:r>
      <w:r w:rsidR="00CB1E34" w:rsidRPr="00CB1E34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 xml:space="preserve">оклада, на основании заявления и подтверждающих документов, </w:t>
      </w:r>
      <w:r w:rsidR="00E14206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 xml:space="preserve">предоставляемых в Администрацию Локнянского муниципального округа </w:t>
      </w:r>
      <w:r w:rsidR="00CB1E34" w:rsidRPr="00CB1E34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в следующих случаях:</w:t>
      </w:r>
    </w:p>
    <w:p w:rsidR="00CB1E34" w:rsidRPr="00CB1E34" w:rsidRDefault="00CB1E34" w:rsidP="00CB1E34">
      <w:pPr>
        <w:suppressAutoHyphens/>
        <w:autoSpaceDE w:val="0"/>
        <w:ind w:firstLine="540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  <w:r w:rsidRPr="00CB1E34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1) вступление в брак р</w:t>
      </w:r>
      <w:r w:rsidR="007F370B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уководителя</w:t>
      </w:r>
      <w:r w:rsidRPr="00CB1E34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;</w:t>
      </w:r>
    </w:p>
    <w:p w:rsidR="00CB1E34" w:rsidRPr="00CB1E34" w:rsidRDefault="00CB1E34" w:rsidP="00CB1E34">
      <w:pPr>
        <w:suppressAutoHyphens/>
        <w:autoSpaceDE w:val="0"/>
        <w:ind w:firstLine="540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  <w:r w:rsidRPr="00CB1E34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lastRenderedPageBreak/>
        <w:t>2) рождение ребенка у р</w:t>
      </w:r>
      <w:r w:rsidR="007F370B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уководителя</w:t>
      </w:r>
      <w:r w:rsidRPr="00CB1E34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;</w:t>
      </w:r>
    </w:p>
    <w:p w:rsidR="00CB1E34" w:rsidRPr="00CB1E34" w:rsidRDefault="00CB1E34" w:rsidP="00CB1E34">
      <w:pPr>
        <w:suppressAutoHyphens/>
        <w:autoSpaceDE w:val="0"/>
        <w:ind w:firstLine="540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  <w:r w:rsidRPr="00CB1E34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 xml:space="preserve">3)смерть </w:t>
      </w:r>
      <w:r w:rsidR="007F370B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руководителя</w:t>
      </w:r>
      <w:r w:rsidRPr="00CB1E34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 xml:space="preserve">; </w:t>
      </w:r>
    </w:p>
    <w:p w:rsidR="00CB1E34" w:rsidRPr="00CB1E34" w:rsidRDefault="00CB1E34" w:rsidP="00CB1E34">
      <w:pPr>
        <w:suppressAutoHyphens/>
        <w:autoSpaceDE w:val="0"/>
        <w:ind w:firstLine="540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  <w:r w:rsidRPr="00CB1E34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4) утрата или повреждение имущества р</w:t>
      </w:r>
      <w:r w:rsidR="007F370B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уководителя</w:t>
      </w:r>
      <w:r w:rsidRPr="00CB1E34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 xml:space="preserve"> в связи с несчастным случаем, стихийным бедствием, противоправными действиями;</w:t>
      </w:r>
    </w:p>
    <w:p w:rsidR="00CB1E34" w:rsidRPr="00CB1E34" w:rsidRDefault="00CB1E34" w:rsidP="00CB1E34">
      <w:pPr>
        <w:suppressAutoHyphens/>
        <w:autoSpaceDE w:val="0"/>
        <w:ind w:firstLine="540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  <w:r w:rsidRPr="00CB1E34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5) дорогостоящее лечение р</w:t>
      </w:r>
      <w:r w:rsidR="007F370B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уководителя</w:t>
      </w:r>
      <w:r w:rsidRPr="00CB1E34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 xml:space="preserve"> (приобретение дорогостоящих лекарственных препаратов по рецепту врача, платное стационарное лечение), проведение хирургических операций по жизненно важным показаниям;</w:t>
      </w:r>
    </w:p>
    <w:p w:rsidR="00CB1E34" w:rsidRDefault="00CB1E34" w:rsidP="00CB1E34">
      <w:pPr>
        <w:suppressAutoHyphens/>
        <w:autoSpaceDE w:val="0"/>
        <w:ind w:firstLine="540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  <w:r w:rsidRPr="00CB1E34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6) в связи с выходом р</w:t>
      </w:r>
      <w:r w:rsidR="007F370B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уководителя</w:t>
      </w:r>
      <w:r w:rsidR="00237A86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 xml:space="preserve"> </w:t>
      </w:r>
      <w:r w:rsidRPr="00CB1E34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на пенсию</w:t>
      </w:r>
      <w:r w:rsidR="00C265EE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;</w:t>
      </w:r>
    </w:p>
    <w:p w:rsidR="00FD3252" w:rsidRPr="00FD3252" w:rsidRDefault="00FD3252" w:rsidP="00CB1E34">
      <w:pPr>
        <w:suppressAutoHyphens/>
        <w:autoSpaceDE w:val="0"/>
        <w:ind w:firstLine="540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7)</w:t>
      </w:r>
      <w:r w:rsidR="00C265EE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 xml:space="preserve"> при уходе руководителя в ежегодный оплачиваемый отпуск.</w:t>
      </w:r>
    </w:p>
    <w:p w:rsidR="00CB1E34" w:rsidRPr="00CB1E34" w:rsidRDefault="007F370B" w:rsidP="00CB1E34">
      <w:pPr>
        <w:suppressAutoHyphens/>
        <w:autoSpaceDE w:val="0"/>
        <w:ind w:firstLine="540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  <w:r w:rsidRPr="007F370B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31</w:t>
      </w:r>
      <w:r w:rsidR="00CB1E34" w:rsidRPr="00CB1E34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 xml:space="preserve">. В зависимости от наступившего случая, к заявлению должны быть приложены: копия свидетельства о браке, копия свидетельства о рождении, копия свидетельства о смерти, кассовые и товарные чеки, копии счетов, медицинские справки, заключение врача, акты о несчастных случаях и др. </w:t>
      </w:r>
    </w:p>
    <w:p w:rsidR="00CB1E34" w:rsidRDefault="007F370B" w:rsidP="005B7439">
      <w:pPr>
        <w:suppressAutoHyphens/>
        <w:autoSpaceDE w:val="0"/>
        <w:ind w:firstLine="540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  <w:r w:rsidRPr="007F370B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32</w:t>
      </w:r>
      <w:r w:rsidR="00CB1E34" w:rsidRPr="00CB1E34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 xml:space="preserve">. В случае смерти </w:t>
      </w:r>
      <w:r w:rsidR="00300FC8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руководителя</w:t>
      </w:r>
      <w:r w:rsidR="00CB1E34" w:rsidRPr="00CB1E34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, материальная помощь выплачивается семье умершего (супруге (супругу), родителям, детям) на основании подтверждающих  документов</w:t>
      </w:r>
      <w:r w:rsidR="00237A86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 xml:space="preserve"> </w:t>
      </w:r>
      <w:r w:rsidR="00CB1E34" w:rsidRPr="00CB1E34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(свидетельство о рождении, свидетельство о браке и т.д.).</w:t>
      </w:r>
    </w:p>
    <w:p w:rsidR="008573A4" w:rsidRDefault="008573A4" w:rsidP="005B7439">
      <w:pPr>
        <w:suppressAutoHyphens/>
        <w:autoSpaceDE w:val="0"/>
        <w:ind w:firstLine="540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</w:p>
    <w:p w:rsidR="00CB1E34" w:rsidRPr="003444D8" w:rsidRDefault="00CB1E34" w:rsidP="005B7439">
      <w:pPr>
        <w:suppressAutoHyphens/>
        <w:autoSpaceDE w:val="0"/>
        <w:ind w:firstLine="540"/>
        <w:rPr>
          <w:rFonts w:ascii="Times New Roman" w:eastAsia="Times New Roman" w:hAnsi="Times New Roman" w:cs="Times New Roman"/>
          <w:color w:val="FF0000"/>
          <w:kern w:val="1"/>
          <w:sz w:val="26"/>
          <w:szCs w:val="26"/>
          <w:lang w:eastAsia="zh-CN"/>
        </w:rPr>
      </w:pPr>
    </w:p>
    <w:sectPr w:rsidR="00CB1E34" w:rsidRPr="003444D8" w:rsidSect="001E6B73">
      <w:pgSz w:w="11906" w:h="16838"/>
      <w:pgMar w:top="709" w:right="707" w:bottom="851" w:left="1418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B47" w:rsidRDefault="00BC4B47" w:rsidP="001E6B73">
      <w:r>
        <w:separator/>
      </w:r>
    </w:p>
  </w:endnote>
  <w:endnote w:type="continuationSeparator" w:id="1">
    <w:p w:rsidR="00BC4B47" w:rsidRDefault="00BC4B47" w:rsidP="001E6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B47" w:rsidRDefault="00BC4B47" w:rsidP="001E6B73">
      <w:r>
        <w:separator/>
      </w:r>
    </w:p>
  </w:footnote>
  <w:footnote w:type="continuationSeparator" w:id="1">
    <w:p w:rsidR="00BC4B47" w:rsidRDefault="00BC4B47" w:rsidP="001E6B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40DC"/>
    <w:rsid w:val="0000274B"/>
    <w:rsid w:val="00011599"/>
    <w:rsid w:val="00020C8F"/>
    <w:rsid w:val="00053864"/>
    <w:rsid w:val="000A54D8"/>
    <w:rsid w:val="000B3B70"/>
    <w:rsid w:val="00120F11"/>
    <w:rsid w:val="00147F34"/>
    <w:rsid w:val="001541D4"/>
    <w:rsid w:val="00167FE2"/>
    <w:rsid w:val="00192413"/>
    <w:rsid w:val="001B4C4D"/>
    <w:rsid w:val="001E6B73"/>
    <w:rsid w:val="00212FF4"/>
    <w:rsid w:val="00214C55"/>
    <w:rsid w:val="00237A86"/>
    <w:rsid w:val="002602D6"/>
    <w:rsid w:val="002871E2"/>
    <w:rsid w:val="00287D7D"/>
    <w:rsid w:val="002D0426"/>
    <w:rsid w:val="003001B1"/>
    <w:rsid w:val="00300FC8"/>
    <w:rsid w:val="0032194A"/>
    <w:rsid w:val="0032421F"/>
    <w:rsid w:val="00327C9A"/>
    <w:rsid w:val="003444D8"/>
    <w:rsid w:val="00353847"/>
    <w:rsid w:val="00354F4B"/>
    <w:rsid w:val="0042491D"/>
    <w:rsid w:val="0043603E"/>
    <w:rsid w:val="004746EE"/>
    <w:rsid w:val="004F5BFD"/>
    <w:rsid w:val="0050616C"/>
    <w:rsid w:val="0057150F"/>
    <w:rsid w:val="005B7439"/>
    <w:rsid w:val="005F7B76"/>
    <w:rsid w:val="0062686D"/>
    <w:rsid w:val="006530F1"/>
    <w:rsid w:val="0067302D"/>
    <w:rsid w:val="006E60F6"/>
    <w:rsid w:val="007068D5"/>
    <w:rsid w:val="00740A7D"/>
    <w:rsid w:val="007639CB"/>
    <w:rsid w:val="00782B5E"/>
    <w:rsid w:val="007F370B"/>
    <w:rsid w:val="007F5F8F"/>
    <w:rsid w:val="007F723A"/>
    <w:rsid w:val="00820EF2"/>
    <w:rsid w:val="008313EF"/>
    <w:rsid w:val="008573A4"/>
    <w:rsid w:val="008F741E"/>
    <w:rsid w:val="00917BAF"/>
    <w:rsid w:val="00935AFA"/>
    <w:rsid w:val="009D4EFC"/>
    <w:rsid w:val="009D6EB3"/>
    <w:rsid w:val="00A33B4D"/>
    <w:rsid w:val="00A540DC"/>
    <w:rsid w:val="00A654AA"/>
    <w:rsid w:val="00A8192F"/>
    <w:rsid w:val="00A87F3D"/>
    <w:rsid w:val="00AA5DD0"/>
    <w:rsid w:val="00B04F42"/>
    <w:rsid w:val="00B516A6"/>
    <w:rsid w:val="00B570AB"/>
    <w:rsid w:val="00B9210E"/>
    <w:rsid w:val="00BC4B47"/>
    <w:rsid w:val="00BF0A4D"/>
    <w:rsid w:val="00C265EE"/>
    <w:rsid w:val="00C26A26"/>
    <w:rsid w:val="00C3375A"/>
    <w:rsid w:val="00C5025C"/>
    <w:rsid w:val="00CB1E34"/>
    <w:rsid w:val="00CC00ED"/>
    <w:rsid w:val="00CD2837"/>
    <w:rsid w:val="00CD4430"/>
    <w:rsid w:val="00CE05DA"/>
    <w:rsid w:val="00D17B6F"/>
    <w:rsid w:val="00D22DBE"/>
    <w:rsid w:val="00D301F9"/>
    <w:rsid w:val="00D65801"/>
    <w:rsid w:val="00D820C2"/>
    <w:rsid w:val="00D8351E"/>
    <w:rsid w:val="00DB4459"/>
    <w:rsid w:val="00DF63AD"/>
    <w:rsid w:val="00E14206"/>
    <w:rsid w:val="00E560D8"/>
    <w:rsid w:val="00E71E3E"/>
    <w:rsid w:val="00E92E73"/>
    <w:rsid w:val="00E93402"/>
    <w:rsid w:val="00EA7F0C"/>
    <w:rsid w:val="00EB142B"/>
    <w:rsid w:val="00EC6885"/>
    <w:rsid w:val="00F061DF"/>
    <w:rsid w:val="00F2550F"/>
    <w:rsid w:val="00F648D1"/>
    <w:rsid w:val="00F732D0"/>
    <w:rsid w:val="00F73592"/>
    <w:rsid w:val="00FA3EAB"/>
    <w:rsid w:val="00FD3252"/>
    <w:rsid w:val="00FF4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D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4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40DC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540DC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540DC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053864"/>
    <w:rPr>
      <w:rFonts w:ascii="Calibri" w:eastAsiaTheme="minorEastAsia" w:hAnsi="Calibri" w:cs="Calibri"/>
      <w:lang w:eastAsia="ru-RU"/>
    </w:rPr>
  </w:style>
  <w:style w:type="character" w:customStyle="1" w:styleId="20">
    <w:name w:val="Заголовок 2 Знак"/>
    <w:basedOn w:val="a0"/>
    <w:link w:val="2"/>
    <w:semiHidden/>
    <w:rsid w:val="00E934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313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13E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E6B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6B73"/>
  </w:style>
  <w:style w:type="paragraph" w:styleId="a7">
    <w:name w:val="footer"/>
    <w:basedOn w:val="a"/>
    <w:link w:val="a8"/>
    <w:uiPriority w:val="99"/>
    <w:semiHidden/>
    <w:unhideWhenUsed/>
    <w:rsid w:val="001E6B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6B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93198&amp;dst=2225" TargetMode="External"/><Relationship Id="rId13" Type="http://schemas.openxmlformats.org/officeDocument/2006/relationships/hyperlink" Target="https://login.consultant.ru/link/?req=doc&amp;base=RLAW351&amp;n=81068&amp;dst=10033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23FDDE9988A29FAAA2C1C83D0B6B99C14C398AD2A27EFB7C670FDE413756CE57F8FAE05A92042905a3a3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208761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../../../&#1044;&#1086;&#1082;&#1091;&#1084;&#1077;&#1085;&#1090;&#1099;/&#1050;&#1040;&#1044;&#1056;&#1067;/&#1056;&#1077;&#1075;&#1080;&#1089;&#1090;&#1088;/AppData/Local/Temp/Arm_Municipal/&#1055;&#1088;&#1086;&#1077;&#1082;&#1090;&#1099;%20&#1087;&#1086;&#1089;&#1090;&#1072;&#1085;&#1086;&#1074;&#1083;&#1077;&#1085;&#1080;&#1081;%202015%20&#1075;/&#1074;%20&#1087;&#1088;&#1086;&#1082;&#1091;&#1088;&#1072;&#1090;&#1091;&#1088;&#1077;/&#1087;&#1088;&#1086;&#1077;&#1082;&#1090;%20&#1087;&#1086;&#1089;&#1090;&#1072;&#1085;&#1086;&#1074;&#1083;&#1077;&#1085;&#1080;&#1103;%20&#1086;&#1087;&#1083;&#1072;&#1090;&#1072;%20&#1088;&#1091;&#1082;&#1086;&#1074;&#1086;&#1076;.&#1052;&#1059;&#1055;&#1086;&#1074;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R&amp;n=493198&amp;dst=1088" TargetMode="External"/><Relationship Id="rId10" Type="http://schemas.openxmlformats.org/officeDocument/2006/relationships/hyperlink" Target="https://login.consultant.ru/link/?req=doc&amp;base=RZR&amp;n=474038&amp;dst=1001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74038&amp;dst=100165" TargetMode="External"/><Relationship Id="rId14" Type="http://schemas.openxmlformats.org/officeDocument/2006/relationships/hyperlink" Target="https://login.consultant.ru/link/?req=doc&amp;base=RZR&amp;n=493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D2499-6CA4-4F71-B632-1361B98E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1</Pages>
  <Words>2446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user</cp:lastModifiedBy>
  <cp:revision>68</cp:revision>
  <cp:lastPrinted>2025-01-17T07:21:00Z</cp:lastPrinted>
  <dcterms:created xsi:type="dcterms:W3CDTF">2024-12-18T11:12:00Z</dcterms:created>
  <dcterms:modified xsi:type="dcterms:W3CDTF">2025-01-17T07:22:00Z</dcterms:modified>
</cp:coreProperties>
</file>