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D6" w:rsidRPr="00303BD6" w:rsidRDefault="00910791" w:rsidP="00A04247">
      <w:pPr>
        <w:tabs>
          <w:tab w:val="left" w:pos="5670"/>
        </w:tabs>
        <w:jc w:val="center"/>
        <w:rPr>
          <w:b/>
          <w:bCs/>
          <w:sz w:val="26"/>
          <w:szCs w:val="26"/>
        </w:rPr>
      </w:pPr>
      <w:r>
        <w:rPr>
          <w:b/>
          <w:sz w:val="22"/>
        </w:rPr>
        <w:t xml:space="preserve"> </w:t>
      </w:r>
      <w:bookmarkStart w:id="0" w:name="_1171284533"/>
      <w:bookmarkStart w:id="1" w:name="_1261468893"/>
      <w:r w:rsidR="00303BD6">
        <w:rPr>
          <w:noProof/>
        </w:rPr>
        <w:drawing>
          <wp:inline distT="0" distB="0" distL="0" distR="0">
            <wp:extent cx="596265" cy="7791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265" cy="779145"/>
                    </a:xfrm>
                    <a:prstGeom prst="rect">
                      <a:avLst/>
                    </a:prstGeom>
                    <a:solidFill>
                      <a:srgbClr val="FFFFFF"/>
                    </a:solidFill>
                    <a:ln>
                      <a:noFill/>
                    </a:ln>
                  </pic:spPr>
                </pic:pic>
              </a:graphicData>
            </a:graphic>
          </wp:inline>
        </w:drawing>
      </w:r>
      <w:bookmarkEnd w:id="0"/>
      <w:bookmarkEnd w:id="1"/>
    </w:p>
    <w:p w:rsidR="00303BD6" w:rsidRPr="00AD5F3D" w:rsidRDefault="00303BD6" w:rsidP="00303BD6">
      <w:pPr>
        <w:jc w:val="center"/>
        <w:rPr>
          <w:b/>
          <w:bCs/>
          <w:sz w:val="26"/>
          <w:szCs w:val="26"/>
        </w:rPr>
      </w:pPr>
      <w:r w:rsidRPr="004942C2">
        <w:rPr>
          <w:b/>
          <w:bCs/>
          <w:sz w:val="26"/>
          <w:szCs w:val="26"/>
        </w:rPr>
        <w:t>Муниципальное образование</w:t>
      </w:r>
    </w:p>
    <w:p w:rsidR="00303BD6" w:rsidRPr="00AD5F3D" w:rsidRDefault="00303BD6" w:rsidP="00303BD6">
      <w:pPr>
        <w:jc w:val="center"/>
        <w:rPr>
          <w:b/>
          <w:bCs/>
          <w:sz w:val="26"/>
          <w:szCs w:val="26"/>
        </w:rPr>
      </w:pPr>
      <w:r w:rsidRPr="004942C2">
        <w:rPr>
          <w:b/>
          <w:bCs/>
          <w:sz w:val="26"/>
          <w:szCs w:val="26"/>
        </w:rPr>
        <w:t>«</w:t>
      </w:r>
      <w:r>
        <w:rPr>
          <w:b/>
          <w:bCs/>
          <w:sz w:val="26"/>
          <w:szCs w:val="26"/>
        </w:rPr>
        <w:t>Локнянский муниципальный округ»</w:t>
      </w:r>
    </w:p>
    <w:p w:rsidR="00303BD6" w:rsidRPr="004942C2" w:rsidRDefault="00303BD6" w:rsidP="00303BD6">
      <w:pPr>
        <w:jc w:val="center"/>
        <w:rPr>
          <w:b/>
          <w:bCs/>
          <w:sz w:val="26"/>
          <w:szCs w:val="26"/>
        </w:rPr>
      </w:pPr>
      <w:r w:rsidRPr="004942C2">
        <w:rPr>
          <w:b/>
          <w:bCs/>
          <w:sz w:val="26"/>
          <w:szCs w:val="26"/>
        </w:rPr>
        <w:t>Псковской области</w:t>
      </w:r>
    </w:p>
    <w:p w:rsidR="00303BD6" w:rsidRPr="004942C2" w:rsidRDefault="00303BD6" w:rsidP="00303BD6">
      <w:pPr>
        <w:jc w:val="center"/>
        <w:rPr>
          <w:b/>
          <w:bCs/>
          <w:sz w:val="26"/>
          <w:szCs w:val="26"/>
        </w:rPr>
      </w:pPr>
    </w:p>
    <w:p w:rsidR="00303BD6" w:rsidRDefault="00303BD6" w:rsidP="00303BD6">
      <w:pPr>
        <w:jc w:val="center"/>
        <w:rPr>
          <w:b/>
          <w:bCs/>
          <w:sz w:val="26"/>
          <w:szCs w:val="26"/>
        </w:rPr>
      </w:pPr>
      <w:r w:rsidRPr="004942C2">
        <w:rPr>
          <w:b/>
          <w:bCs/>
          <w:sz w:val="26"/>
          <w:szCs w:val="26"/>
        </w:rPr>
        <w:t>Администрация Локнянского муниципального округа</w:t>
      </w:r>
    </w:p>
    <w:p w:rsidR="00303BD6" w:rsidRPr="004942C2" w:rsidRDefault="00303BD6" w:rsidP="00303BD6">
      <w:pPr>
        <w:jc w:val="center"/>
        <w:rPr>
          <w:b/>
          <w:bCs/>
          <w:sz w:val="26"/>
          <w:szCs w:val="26"/>
        </w:rPr>
      </w:pPr>
    </w:p>
    <w:p w:rsidR="00303BD6" w:rsidRPr="00303BD6" w:rsidRDefault="00303BD6" w:rsidP="00303BD6">
      <w:pPr>
        <w:pStyle w:val="2"/>
        <w:tabs>
          <w:tab w:val="num" w:pos="0"/>
        </w:tabs>
        <w:spacing w:before="0"/>
        <w:jc w:val="center"/>
        <w:rPr>
          <w:rFonts w:ascii="Times New Roman" w:hAnsi="Times New Roman" w:cs="Times New Roman"/>
          <w:b w:val="0"/>
          <w:i/>
          <w:color w:val="auto"/>
          <w:sz w:val="32"/>
          <w:szCs w:val="32"/>
        </w:rPr>
      </w:pPr>
      <w:r w:rsidRPr="00303BD6">
        <w:rPr>
          <w:rFonts w:ascii="Times New Roman" w:hAnsi="Times New Roman" w:cs="Times New Roman"/>
          <w:b w:val="0"/>
          <w:color w:val="auto"/>
          <w:sz w:val="32"/>
          <w:szCs w:val="32"/>
        </w:rPr>
        <w:t>ПОСТАНОВЛЕНИЕ</w:t>
      </w:r>
      <w:r>
        <w:rPr>
          <w:rFonts w:ascii="Times New Roman" w:hAnsi="Times New Roman" w:cs="Times New Roman"/>
          <w:b w:val="0"/>
          <w:color w:val="auto"/>
          <w:sz w:val="32"/>
          <w:szCs w:val="32"/>
        </w:rPr>
        <w:t xml:space="preserve"> </w:t>
      </w:r>
    </w:p>
    <w:p w:rsidR="00303BD6" w:rsidRPr="004942C2" w:rsidRDefault="00303BD6" w:rsidP="00303BD6">
      <w:pPr>
        <w:rPr>
          <w:sz w:val="26"/>
          <w:szCs w:val="26"/>
        </w:rPr>
      </w:pPr>
    </w:p>
    <w:p w:rsidR="00303BD6" w:rsidRPr="00303BD6" w:rsidRDefault="00442877" w:rsidP="00303BD6">
      <w:pPr>
        <w:rPr>
          <w:sz w:val="26"/>
          <w:szCs w:val="26"/>
        </w:rPr>
      </w:pPr>
      <w:r>
        <w:rPr>
          <w:sz w:val="26"/>
          <w:szCs w:val="26"/>
        </w:rPr>
        <w:t xml:space="preserve">от </w:t>
      </w:r>
      <w:r w:rsidR="00BF3216">
        <w:rPr>
          <w:sz w:val="26"/>
          <w:szCs w:val="26"/>
        </w:rPr>
        <w:t>03</w:t>
      </w:r>
      <w:r>
        <w:rPr>
          <w:sz w:val="26"/>
          <w:szCs w:val="26"/>
        </w:rPr>
        <w:t>.0</w:t>
      </w:r>
      <w:r w:rsidR="00BF3216">
        <w:rPr>
          <w:sz w:val="26"/>
          <w:szCs w:val="26"/>
        </w:rPr>
        <w:t>3</w:t>
      </w:r>
      <w:r w:rsidR="00303BD6" w:rsidRPr="00303BD6">
        <w:rPr>
          <w:sz w:val="26"/>
          <w:szCs w:val="26"/>
        </w:rPr>
        <w:t>.2025 г.</w:t>
      </w:r>
      <w:r w:rsidR="00BF3216">
        <w:rPr>
          <w:sz w:val="26"/>
          <w:szCs w:val="26"/>
        </w:rPr>
        <w:tab/>
      </w:r>
      <w:r w:rsidR="00BF3216">
        <w:rPr>
          <w:sz w:val="26"/>
          <w:szCs w:val="26"/>
        </w:rPr>
        <w:tab/>
        <w:t xml:space="preserve">                       </w:t>
      </w:r>
      <w:r w:rsidR="00303BD6" w:rsidRPr="00303BD6">
        <w:rPr>
          <w:sz w:val="26"/>
          <w:szCs w:val="26"/>
        </w:rPr>
        <w:t xml:space="preserve"> №</w:t>
      </w:r>
      <w:r w:rsidR="00BF3216">
        <w:rPr>
          <w:sz w:val="26"/>
          <w:szCs w:val="26"/>
        </w:rPr>
        <w:t xml:space="preserve"> 182</w:t>
      </w:r>
      <w:r w:rsidR="00303BD6" w:rsidRPr="00303BD6">
        <w:rPr>
          <w:sz w:val="26"/>
          <w:szCs w:val="26"/>
        </w:rPr>
        <w:t xml:space="preserve">-п                       </w:t>
      </w:r>
    </w:p>
    <w:p w:rsidR="00303BD6" w:rsidRPr="00303BD6" w:rsidRDefault="00303BD6" w:rsidP="00303BD6">
      <w:pPr>
        <w:rPr>
          <w:sz w:val="26"/>
          <w:szCs w:val="26"/>
        </w:rPr>
      </w:pPr>
    </w:p>
    <w:p w:rsidR="00303BD6" w:rsidRPr="00BF3216" w:rsidRDefault="00EB02F6" w:rsidP="00303BD6">
      <w:r w:rsidRPr="00BF3216">
        <w:t>р</w:t>
      </w:r>
      <w:r w:rsidR="00303BD6" w:rsidRPr="00BF3216">
        <w:t>п. Локня</w:t>
      </w:r>
    </w:p>
    <w:p w:rsidR="00AD6B4B" w:rsidRPr="00303BD6" w:rsidRDefault="00AD6B4B">
      <w:pPr>
        <w:rPr>
          <w:sz w:val="26"/>
          <w:szCs w:val="26"/>
        </w:rPr>
      </w:pPr>
    </w:p>
    <w:p w:rsidR="00AD6B4B" w:rsidRPr="001F1774" w:rsidRDefault="00744E54" w:rsidP="001F1774">
      <w:pPr>
        <w:pStyle w:val="a3"/>
        <w:tabs>
          <w:tab w:val="left" w:pos="4253"/>
        </w:tabs>
        <w:ind w:right="4813"/>
        <w:jc w:val="both"/>
        <w:rPr>
          <w:b w:val="0"/>
          <w:sz w:val="26"/>
          <w:szCs w:val="26"/>
        </w:rPr>
      </w:pPr>
      <w:r w:rsidRPr="00303BD6">
        <w:rPr>
          <w:b w:val="0"/>
          <w:sz w:val="26"/>
          <w:szCs w:val="26"/>
        </w:rPr>
        <w:t xml:space="preserve">Об утверждении </w:t>
      </w:r>
      <w:r w:rsidR="00A6267B" w:rsidRPr="00303BD6">
        <w:rPr>
          <w:b w:val="0"/>
          <w:sz w:val="26"/>
          <w:szCs w:val="26"/>
        </w:rPr>
        <w:t xml:space="preserve">Правил использования водных объектов для рекреационных целей  на территории </w:t>
      </w:r>
      <w:r w:rsidR="004366E7">
        <w:rPr>
          <w:b w:val="0"/>
          <w:sz w:val="26"/>
          <w:szCs w:val="26"/>
        </w:rPr>
        <w:t>муниципального образования «Локнянский муниципальный округ»</w:t>
      </w:r>
    </w:p>
    <w:p w:rsidR="00385D56" w:rsidRPr="00303BD6" w:rsidRDefault="00385D56">
      <w:pPr>
        <w:rPr>
          <w:sz w:val="26"/>
          <w:szCs w:val="26"/>
        </w:rPr>
      </w:pPr>
    </w:p>
    <w:p w:rsidR="00385D56" w:rsidRPr="00303BD6" w:rsidRDefault="00B67FCE" w:rsidP="00385D56">
      <w:pPr>
        <w:autoSpaceDE w:val="0"/>
        <w:autoSpaceDN w:val="0"/>
        <w:adjustRightInd w:val="0"/>
        <w:ind w:firstLine="567"/>
        <w:jc w:val="both"/>
        <w:rPr>
          <w:sz w:val="26"/>
          <w:szCs w:val="26"/>
        </w:rPr>
      </w:pPr>
      <w:r w:rsidRPr="00303BD6">
        <w:rPr>
          <w:sz w:val="26"/>
          <w:szCs w:val="26"/>
        </w:rPr>
        <w:t xml:space="preserve">В соответствии с </w:t>
      </w:r>
      <w:r w:rsidRPr="00303BD6">
        <w:rPr>
          <w:rFonts w:eastAsia="Calibri"/>
          <w:sz w:val="26"/>
          <w:szCs w:val="26"/>
          <w:lang w:eastAsia="en-US"/>
        </w:rPr>
        <w:t>Федеральным законом от 25.12.2023 № 657-ФЗ «О внесении изменений</w:t>
      </w:r>
      <w:r w:rsidR="00910791" w:rsidRPr="00303BD6">
        <w:rPr>
          <w:rFonts w:eastAsia="Calibri"/>
          <w:sz w:val="26"/>
          <w:szCs w:val="26"/>
          <w:lang w:eastAsia="en-US"/>
        </w:rPr>
        <w:t xml:space="preserve"> </w:t>
      </w:r>
      <w:r w:rsidRPr="00303BD6">
        <w:rPr>
          <w:rFonts w:eastAsia="Calibri"/>
          <w:sz w:val="26"/>
          <w:szCs w:val="26"/>
          <w:lang w:eastAsia="en-US"/>
        </w:rPr>
        <w:t>в Водный кодекс Российской Федерации и отдельные законодательные акты Российской Федерации»,</w:t>
      </w:r>
      <w:r w:rsidR="00910791" w:rsidRPr="00303BD6">
        <w:rPr>
          <w:rFonts w:eastAsia="Calibri"/>
          <w:sz w:val="26"/>
          <w:szCs w:val="26"/>
          <w:lang w:eastAsia="en-US"/>
        </w:rPr>
        <w:t xml:space="preserve"> </w:t>
      </w:r>
      <w:r w:rsidRPr="00303BD6">
        <w:rPr>
          <w:rFonts w:eastAsia="Calibri"/>
          <w:sz w:val="26"/>
          <w:szCs w:val="26"/>
          <w:lang w:eastAsia="en-US"/>
        </w:rPr>
        <w:t>Федеральным законом от 06.10.2003 № 131-ФЗ «Об общих принципах организации местного самоуправления в Российской Федерации», Водным кодексом Российской Федерации,</w:t>
      </w:r>
      <w:r w:rsidR="00910791" w:rsidRPr="00303BD6">
        <w:rPr>
          <w:rFonts w:eastAsia="Calibri"/>
          <w:sz w:val="26"/>
          <w:szCs w:val="26"/>
          <w:lang w:eastAsia="en-US"/>
        </w:rPr>
        <w:t xml:space="preserve"> </w:t>
      </w:r>
      <w:r w:rsidR="00385D56" w:rsidRPr="00303BD6">
        <w:rPr>
          <w:sz w:val="26"/>
          <w:szCs w:val="26"/>
        </w:rPr>
        <w:t xml:space="preserve">руководствуясь Уставом </w:t>
      </w:r>
      <w:r w:rsidR="00910791" w:rsidRPr="00303BD6">
        <w:rPr>
          <w:sz w:val="26"/>
          <w:szCs w:val="26"/>
        </w:rPr>
        <w:t>Локнянского муниципального округа</w:t>
      </w:r>
      <w:r w:rsidR="00385D56" w:rsidRPr="00303BD6">
        <w:rPr>
          <w:sz w:val="26"/>
          <w:szCs w:val="26"/>
        </w:rPr>
        <w:t xml:space="preserve">, Администрация </w:t>
      </w:r>
      <w:r w:rsidR="00910791" w:rsidRPr="00303BD6">
        <w:rPr>
          <w:sz w:val="26"/>
          <w:szCs w:val="26"/>
        </w:rPr>
        <w:t>Локнянского муниципального округа</w:t>
      </w:r>
      <w:r w:rsidR="00385D56" w:rsidRPr="00303BD6">
        <w:rPr>
          <w:sz w:val="26"/>
          <w:szCs w:val="26"/>
        </w:rPr>
        <w:t xml:space="preserve"> ПОСТАНОВЛЯЕТ:</w:t>
      </w:r>
    </w:p>
    <w:p w:rsidR="00385D56" w:rsidRPr="00303BD6" w:rsidRDefault="00BC2815" w:rsidP="00AE51BC">
      <w:pPr>
        <w:pStyle w:val="ae"/>
        <w:numPr>
          <w:ilvl w:val="0"/>
          <w:numId w:val="4"/>
        </w:numPr>
        <w:autoSpaceDE w:val="0"/>
        <w:autoSpaceDN w:val="0"/>
        <w:adjustRightInd w:val="0"/>
        <w:ind w:left="0" w:firstLine="851"/>
        <w:jc w:val="both"/>
        <w:rPr>
          <w:sz w:val="26"/>
          <w:szCs w:val="26"/>
        </w:rPr>
      </w:pPr>
      <w:r w:rsidRPr="00303BD6">
        <w:rPr>
          <w:sz w:val="26"/>
          <w:szCs w:val="26"/>
        </w:rPr>
        <w:t xml:space="preserve">Утвердить </w:t>
      </w:r>
      <w:r w:rsidR="009978CB" w:rsidRPr="00303BD6">
        <w:rPr>
          <w:rFonts w:eastAsia="Calibri"/>
          <w:sz w:val="26"/>
          <w:szCs w:val="26"/>
        </w:rPr>
        <w:t>Правила использования водных объектов для рекреационных целей  на территории</w:t>
      </w:r>
      <w:r w:rsidR="009978CB" w:rsidRPr="00303BD6">
        <w:rPr>
          <w:sz w:val="26"/>
          <w:szCs w:val="26"/>
        </w:rPr>
        <w:t xml:space="preserve"> </w:t>
      </w:r>
      <w:r w:rsidR="004366E7">
        <w:rPr>
          <w:sz w:val="26"/>
          <w:szCs w:val="26"/>
        </w:rPr>
        <w:t>муниципального образования «Локнянский муниципальный округ»</w:t>
      </w:r>
      <w:r w:rsidR="00910791" w:rsidRPr="00303BD6">
        <w:rPr>
          <w:sz w:val="26"/>
          <w:szCs w:val="26"/>
        </w:rPr>
        <w:t xml:space="preserve"> </w:t>
      </w:r>
      <w:r w:rsidR="009978CB" w:rsidRPr="00303BD6">
        <w:rPr>
          <w:rFonts w:eastAsia="Calibri"/>
          <w:sz w:val="26"/>
          <w:szCs w:val="26"/>
        </w:rPr>
        <w:t xml:space="preserve">согласно приложению к настоящему постановлению. </w:t>
      </w:r>
    </w:p>
    <w:p w:rsidR="00BC2815" w:rsidRPr="00303BD6" w:rsidRDefault="00BC2815" w:rsidP="00AE51BC">
      <w:pPr>
        <w:pStyle w:val="ae"/>
        <w:numPr>
          <w:ilvl w:val="0"/>
          <w:numId w:val="4"/>
        </w:numPr>
        <w:tabs>
          <w:tab w:val="left" w:pos="1095"/>
        </w:tabs>
        <w:ind w:left="0" w:firstLine="851"/>
        <w:jc w:val="both"/>
        <w:rPr>
          <w:sz w:val="26"/>
          <w:szCs w:val="26"/>
        </w:rPr>
      </w:pPr>
      <w:r w:rsidRPr="00303BD6">
        <w:rPr>
          <w:sz w:val="26"/>
          <w:szCs w:val="26"/>
        </w:rPr>
        <w:t>Настоящее  постановление  опубликовать</w:t>
      </w:r>
      <w:r w:rsidR="00910791" w:rsidRPr="00303BD6">
        <w:rPr>
          <w:sz w:val="26"/>
          <w:szCs w:val="26"/>
        </w:rPr>
        <w:t xml:space="preserve"> (обнародовать)</w:t>
      </w:r>
      <w:r w:rsidRPr="00303BD6">
        <w:rPr>
          <w:sz w:val="26"/>
          <w:szCs w:val="26"/>
        </w:rPr>
        <w:t xml:space="preserve">  в сетевом  издании  «Нормативные  правовые  акты  Псковской области»   и разместить на официальном сайте муниципального образования «</w:t>
      </w:r>
      <w:r w:rsidR="00910791" w:rsidRPr="00303BD6">
        <w:rPr>
          <w:sz w:val="26"/>
          <w:szCs w:val="26"/>
        </w:rPr>
        <w:t>Локнянский муниципальный округ</w:t>
      </w:r>
      <w:r w:rsidRPr="00303BD6">
        <w:rPr>
          <w:sz w:val="26"/>
          <w:szCs w:val="26"/>
        </w:rPr>
        <w:t xml:space="preserve">» в   информационно-телекоммуникационной   сети «Интернет».   </w:t>
      </w:r>
    </w:p>
    <w:p w:rsidR="00EC2273" w:rsidRPr="00303BD6" w:rsidRDefault="00EC2273" w:rsidP="00AE51BC">
      <w:pPr>
        <w:pStyle w:val="a5"/>
        <w:numPr>
          <w:ilvl w:val="0"/>
          <w:numId w:val="4"/>
        </w:numPr>
        <w:ind w:left="0" w:firstLine="851"/>
        <w:rPr>
          <w:bCs/>
          <w:kern w:val="2"/>
          <w:sz w:val="26"/>
          <w:szCs w:val="26"/>
        </w:rPr>
      </w:pPr>
      <w:r w:rsidRPr="00303BD6">
        <w:rPr>
          <w:sz w:val="26"/>
          <w:szCs w:val="26"/>
        </w:rPr>
        <w:t xml:space="preserve">Настоящее постановление вступает в силу </w:t>
      </w:r>
      <w:r w:rsidR="00303BD6">
        <w:rPr>
          <w:sz w:val="26"/>
          <w:szCs w:val="26"/>
        </w:rPr>
        <w:t>с момента</w:t>
      </w:r>
      <w:r w:rsidRPr="00303BD6">
        <w:rPr>
          <w:sz w:val="26"/>
          <w:szCs w:val="26"/>
        </w:rPr>
        <w:t xml:space="preserve"> его официального</w:t>
      </w:r>
      <w:r w:rsidR="00303BD6">
        <w:rPr>
          <w:sz w:val="26"/>
          <w:szCs w:val="26"/>
        </w:rPr>
        <w:t xml:space="preserve"> </w:t>
      </w:r>
      <w:r w:rsidRPr="00303BD6">
        <w:rPr>
          <w:sz w:val="26"/>
          <w:szCs w:val="26"/>
        </w:rPr>
        <w:t>опубликования</w:t>
      </w:r>
      <w:r w:rsidR="00303BD6">
        <w:rPr>
          <w:sz w:val="26"/>
          <w:szCs w:val="26"/>
        </w:rPr>
        <w:t xml:space="preserve"> (обнародования)</w:t>
      </w:r>
      <w:r w:rsidRPr="00303BD6">
        <w:rPr>
          <w:sz w:val="26"/>
          <w:szCs w:val="26"/>
        </w:rPr>
        <w:t>.</w:t>
      </w:r>
    </w:p>
    <w:p w:rsidR="00BC2815" w:rsidRPr="00303BD6" w:rsidRDefault="00BC2815" w:rsidP="00AE51BC">
      <w:pPr>
        <w:pStyle w:val="a5"/>
        <w:numPr>
          <w:ilvl w:val="0"/>
          <w:numId w:val="4"/>
        </w:numPr>
        <w:ind w:left="0" w:firstLine="851"/>
        <w:rPr>
          <w:sz w:val="26"/>
          <w:szCs w:val="26"/>
        </w:rPr>
      </w:pPr>
      <w:r w:rsidRPr="00303BD6">
        <w:rPr>
          <w:bCs/>
          <w:kern w:val="2"/>
          <w:sz w:val="26"/>
          <w:szCs w:val="26"/>
        </w:rPr>
        <w:t xml:space="preserve">Контроль </w:t>
      </w:r>
      <w:r w:rsidRPr="00303BD6">
        <w:rPr>
          <w:sz w:val="26"/>
          <w:szCs w:val="26"/>
        </w:rPr>
        <w:t xml:space="preserve">за исполнением настоящего </w:t>
      </w:r>
      <w:r w:rsidRPr="00303BD6">
        <w:rPr>
          <w:bCs/>
          <w:kern w:val="2"/>
          <w:sz w:val="26"/>
          <w:szCs w:val="26"/>
        </w:rPr>
        <w:t xml:space="preserve">постановления возложить на заместителя Главы Администрации </w:t>
      </w:r>
      <w:r w:rsidR="00910791" w:rsidRPr="00303BD6">
        <w:rPr>
          <w:bCs/>
          <w:kern w:val="2"/>
          <w:sz w:val="26"/>
          <w:szCs w:val="26"/>
        </w:rPr>
        <w:t>Локнянского муниципального округа</w:t>
      </w:r>
      <w:r w:rsidRPr="00303BD6">
        <w:rPr>
          <w:bCs/>
          <w:kern w:val="2"/>
          <w:sz w:val="26"/>
          <w:szCs w:val="26"/>
        </w:rPr>
        <w:t xml:space="preserve"> </w:t>
      </w:r>
      <w:r w:rsidR="00910791" w:rsidRPr="00303BD6">
        <w:rPr>
          <w:bCs/>
          <w:kern w:val="2"/>
          <w:sz w:val="26"/>
          <w:szCs w:val="26"/>
        </w:rPr>
        <w:t>(социальный блок)</w:t>
      </w:r>
    </w:p>
    <w:p w:rsidR="00BC2815" w:rsidRPr="00303BD6" w:rsidRDefault="00BC2815" w:rsidP="00AE51BC">
      <w:pPr>
        <w:tabs>
          <w:tab w:val="left" w:pos="1095"/>
        </w:tabs>
        <w:ind w:firstLine="360"/>
        <w:rPr>
          <w:sz w:val="26"/>
          <w:szCs w:val="26"/>
        </w:rPr>
      </w:pPr>
    </w:p>
    <w:p w:rsidR="00BC2815" w:rsidRPr="00303BD6" w:rsidRDefault="00BC2815" w:rsidP="00BC2815">
      <w:pPr>
        <w:tabs>
          <w:tab w:val="left" w:pos="1095"/>
        </w:tabs>
        <w:rPr>
          <w:sz w:val="26"/>
          <w:szCs w:val="26"/>
        </w:rPr>
      </w:pPr>
    </w:p>
    <w:p w:rsidR="00910791" w:rsidRPr="00303BD6" w:rsidRDefault="00BC2815" w:rsidP="00A375F1">
      <w:pPr>
        <w:tabs>
          <w:tab w:val="left" w:pos="1095"/>
        </w:tabs>
        <w:rPr>
          <w:sz w:val="26"/>
          <w:szCs w:val="26"/>
        </w:rPr>
      </w:pPr>
      <w:r w:rsidRPr="00303BD6">
        <w:rPr>
          <w:sz w:val="26"/>
          <w:szCs w:val="26"/>
        </w:rPr>
        <w:t xml:space="preserve">Глава </w:t>
      </w:r>
      <w:r w:rsidR="00910791" w:rsidRPr="00303BD6">
        <w:rPr>
          <w:sz w:val="26"/>
          <w:szCs w:val="26"/>
        </w:rPr>
        <w:t xml:space="preserve">Локнянского </w:t>
      </w:r>
    </w:p>
    <w:p w:rsidR="00910791" w:rsidRDefault="00910791" w:rsidP="00A375F1">
      <w:pPr>
        <w:tabs>
          <w:tab w:val="left" w:pos="1095"/>
        </w:tabs>
        <w:rPr>
          <w:sz w:val="26"/>
          <w:szCs w:val="26"/>
        </w:rPr>
      </w:pPr>
      <w:r w:rsidRPr="00303BD6">
        <w:rPr>
          <w:sz w:val="26"/>
          <w:szCs w:val="26"/>
        </w:rPr>
        <w:t xml:space="preserve">муниципального округа                                                                    </w:t>
      </w:r>
      <w:r w:rsidR="00BF3216">
        <w:rPr>
          <w:sz w:val="26"/>
          <w:szCs w:val="26"/>
        </w:rPr>
        <w:t xml:space="preserve">             </w:t>
      </w:r>
      <w:r w:rsidRPr="00303BD6">
        <w:rPr>
          <w:sz w:val="26"/>
          <w:szCs w:val="26"/>
        </w:rPr>
        <w:t xml:space="preserve">  И.Д. Белугин</w:t>
      </w:r>
      <w:bookmarkStart w:id="2" w:name="_GoBack"/>
      <w:bookmarkEnd w:id="2"/>
    </w:p>
    <w:p w:rsidR="00303BD6" w:rsidRPr="00303BD6" w:rsidRDefault="00303BD6" w:rsidP="00A375F1">
      <w:pPr>
        <w:tabs>
          <w:tab w:val="left" w:pos="1095"/>
        </w:tabs>
        <w:rPr>
          <w:sz w:val="26"/>
          <w:szCs w:val="26"/>
        </w:rPr>
      </w:pPr>
    </w:p>
    <w:p w:rsidR="00910791" w:rsidRDefault="00910791" w:rsidP="00A375F1">
      <w:pPr>
        <w:tabs>
          <w:tab w:val="left" w:pos="1095"/>
        </w:tabs>
      </w:pPr>
    </w:p>
    <w:p w:rsidR="001F1774" w:rsidRDefault="00BF3216" w:rsidP="00BF3216">
      <w:pPr>
        <w:rPr>
          <w:sz w:val="26"/>
          <w:szCs w:val="26"/>
        </w:rPr>
      </w:pPr>
      <w:r>
        <w:rPr>
          <w:sz w:val="26"/>
          <w:szCs w:val="26"/>
        </w:rPr>
        <w:t>Верно: Новикевич</w:t>
      </w:r>
    </w:p>
    <w:p w:rsidR="001F1774" w:rsidRDefault="001F1774" w:rsidP="003F20C1">
      <w:pPr>
        <w:jc w:val="right"/>
        <w:rPr>
          <w:sz w:val="26"/>
          <w:szCs w:val="26"/>
        </w:rPr>
      </w:pPr>
    </w:p>
    <w:p w:rsidR="001F1774" w:rsidRDefault="001F1774" w:rsidP="003F20C1">
      <w:pPr>
        <w:jc w:val="right"/>
        <w:rPr>
          <w:sz w:val="26"/>
          <w:szCs w:val="26"/>
        </w:rPr>
      </w:pPr>
    </w:p>
    <w:p w:rsidR="00BF3216" w:rsidRDefault="00BF3216" w:rsidP="003F20C1">
      <w:pPr>
        <w:jc w:val="right"/>
        <w:rPr>
          <w:sz w:val="26"/>
          <w:szCs w:val="26"/>
        </w:rPr>
      </w:pPr>
    </w:p>
    <w:p w:rsidR="003F20C1" w:rsidRPr="00303BD6" w:rsidRDefault="003F20C1" w:rsidP="003F20C1">
      <w:pPr>
        <w:jc w:val="right"/>
        <w:rPr>
          <w:sz w:val="26"/>
          <w:szCs w:val="26"/>
        </w:rPr>
      </w:pPr>
      <w:r w:rsidRPr="00303BD6">
        <w:rPr>
          <w:sz w:val="26"/>
          <w:szCs w:val="26"/>
        </w:rPr>
        <w:lastRenderedPageBreak/>
        <w:t xml:space="preserve">Приложение </w:t>
      </w:r>
    </w:p>
    <w:p w:rsidR="003F20C1" w:rsidRPr="00303BD6" w:rsidRDefault="003F20C1" w:rsidP="003F20C1">
      <w:pPr>
        <w:ind w:left="725"/>
        <w:jc w:val="right"/>
        <w:rPr>
          <w:sz w:val="26"/>
          <w:szCs w:val="26"/>
        </w:rPr>
      </w:pPr>
      <w:r w:rsidRPr="00303BD6">
        <w:rPr>
          <w:sz w:val="26"/>
          <w:szCs w:val="26"/>
        </w:rPr>
        <w:t>к постановлению Администрации</w:t>
      </w:r>
    </w:p>
    <w:p w:rsidR="003F20C1" w:rsidRPr="00303BD6" w:rsidRDefault="00910791" w:rsidP="003F20C1">
      <w:pPr>
        <w:ind w:left="725"/>
        <w:jc w:val="right"/>
        <w:rPr>
          <w:sz w:val="26"/>
          <w:szCs w:val="26"/>
        </w:rPr>
      </w:pPr>
      <w:r w:rsidRPr="00303BD6">
        <w:rPr>
          <w:sz w:val="26"/>
          <w:szCs w:val="26"/>
        </w:rPr>
        <w:t>Локнянского муниципального округа</w:t>
      </w:r>
    </w:p>
    <w:p w:rsidR="003F20C1" w:rsidRPr="00BF3216" w:rsidRDefault="00DF12BB" w:rsidP="003F20C1">
      <w:pPr>
        <w:autoSpaceDE w:val="0"/>
        <w:autoSpaceDN w:val="0"/>
        <w:adjustRightInd w:val="0"/>
        <w:jc w:val="right"/>
        <w:rPr>
          <w:b/>
          <w:bCs/>
          <w:sz w:val="26"/>
          <w:szCs w:val="26"/>
        </w:rPr>
      </w:pPr>
      <w:r w:rsidRPr="00303BD6">
        <w:rPr>
          <w:sz w:val="26"/>
          <w:szCs w:val="26"/>
        </w:rPr>
        <w:t xml:space="preserve">от   </w:t>
      </w:r>
      <w:r w:rsidR="00BF3216">
        <w:rPr>
          <w:sz w:val="26"/>
          <w:szCs w:val="26"/>
        </w:rPr>
        <w:t>03</w:t>
      </w:r>
      <w:r w:rsidR="00910791" w:rsidRPr="00BF3216">
        <w:rPr>
          <w:sz w:val="26"/>
          <w:szCs w:val="26"/>
        </w:rPr>
        <w:t>.0</w:t>
      </w:r>
      <w:r w:rsidR="00BF3216">
        <w:rPr>
          <w:sz w:val="26"/>
          <w:szCs w:val="26"/>
        </w:rPr>
        <w:t>3</w:t>
      </w:r>
      <w:r w:rsidRPr="00BF3216">
        <w:rPr>
          <w:sz w:val="26"/>
          <w:szCs w:val="26"/>
        </w:rPr>
        <w:t>.202</w:t>
      </w:r>
      <w:r w:rsidR="00910791" w:rsidRPr="00BF3216">
        <w:rPr>
          <w:sz w:val="26"/>
          <w:szCs w:val="26"/>
        </w:rPr>
        <w:t>5</w:t>
      </w:r>
      <w:r w:rsidR="00BF3216">
        <w:rPr>
          <w:sz w:val="26"/>
          <w:szCs w:val="26"/>
        </w:rPr>
        <w:t xml:space="preserve"> </w:t>
      </w:r>
      <w:r w:rsidR="003F20C1" w:rsidRPr="00BF3216">
        <w:rPr>
          <w:sz w:val="26"/>
          <w:szCs w:val="26"/>
        </w:rPr>
        <w:t>№</w:t>
      </w:r>
      <w:r w:rsidR="00910791" w:rsidRPr="00BF3216">
        <w:rPr>
          <w:sz w:val="26"/>
          <w:szCs w:val="26"/>
        </w:rPr>
        <w:t xml:space="preserve"> </w:t>
      </w:r>
      <w:r w:rsidR="00BF3216">
        <w:rPr>
          <w:sz w:val="26"/>
          <w:szCs w:val="26"/>
        </w:rPr>
        <w:t>182</w:t>
      </w:r>
      <w:r w:rsidR="00910791" w:rsidRPr="00BF3216">
        <w:rPr>
          <w:sz w:val="26"/>
          <w:szCs w:val="26"/>
        </w:rPr>
        <w:t>-п</w:t>
      </w:r>
    </w:p>
    <w:p w:rsidR="003F20C1" w:rsidRPr="00BF3216" w:rsidRDefault="003F20C1"/>
    <w:p w:rsidR="00770EC8" w:rsidRDefault="00770EC8" w:rsidP="00102284">
      <w:pPr>
        <w:jc w:val="center"/>
        <w:rPr>
          <w:b/>
          <w:sz w:val="24"/>
        </w:rPr>
      </w:pPr>
    </w:p>
    <w:p w:rsidR="00971C4B" w:rsidRPr="00303BD6" w:rsidRDefault="00971C4B" w:rsidP="00102284">
      <w:pPr>
        <w:jc w:val="center"/>
        <w:rPr>
          <w:rFonts w:eastAsia="Calibri"/>
          <w:b/>
          <w:sz w:val="26"/>
          <w:szCs w:val="26"/>
          <w:lang w:eastAsia="en-US"/>
        </w:rPr>
      </w:pPr>
      <w:r w:rsidRPr="00303BD6">
        <w:rPr>
          <w:rFonts w:eastAsia="Calibri"/>
          <w:b/>
          <w:sz w:val="26"/>
          <w:szCs w:val="26"/>
          <w:lang w:eastAsia="en-US"/>
        </w:rPr>
        <w:t xml:space="preserve">ПРАВИЛА </w:t>
      </w:r>
    </w:p>
    <w:p w:rsidR="003F20C1" w:rsidRPr="004366E7" w:rsidRDefault="00971C4B" w:rsidP="004366E7">
      <w:pPr>
        <w:jc w:val="center"/>
        <w:rPr>
          <w:rFonts w:eastAsia="Calibri"/>
          <w:b/>
          <w:sz w:val="26"/>
          <w:szCs w:val="26"/>
          <w:lang w:eastAsia="en-US"/>
        </w:rPr>
      </w:pPr>
      <w:r w:rsidRPr="00303BD6">
        <w:rPr>
          <w:rFonts w:eastAsia="Calibri"/>
          <w:b/>
          <w:sz w:val="26"/>
          <w:szCs w:val="26"/>
          <w:lang w:eastAsia="en-US"/>
        </w:rPr>
        <w:t xml:space="preserve">ИСПОЛЬЗОВАНИЯ ВОДНЫХ ОБЪЕКТОВ ДЛЯ РЕКРЕАЦИОННЫХ ЦЕЛЕЙ </w:t>
      </w:r>
      <w:r w:rsidR="00102284" w:rsidRPr="00303BD6">
        <w:rPr>
          <w:b/>
          <w:sz w:val="26"/>
          <w:szCs w:val="26"/>
        </w:rPr>
        <w:t xml:space="preserve">НА ТЕРРИТОРИИ </w:t>
      </w:r>
      <w:r w:rsidR="004366E7">
        <w:rPr>
          <w:b/>
          <w:sz w:val="26"/>
          <w:szCs w:val="26"/>
        </w:rPr>
        <w:t>МУНИЦИПАЛЬНОГО ОБРАЗОВАНИЯ «ЛОКНЯНСКИЙ</w:t>
      </w:r>
      <w:r w:rsidR="00910791" w:rsidRPr="00303BD6">
        <w:rPr>
          <w:b/>
          <w:sz w:val="26"/>
          <w:szCs w:val="26"/>
        </w:rPr>
        <w:t xml:space="preserve"> </w:t>
      </w:r>
      <w:r w:rsidR="004366E7">
        <w:rPr>
          <w:b/>
          <w:sz w:val="26"/>
          <w:szCs w:val="26"/>
        </w:rPr>
        <w:t>МУНИЦИПАЛЬНЫЙ</w:t>
      </w:r>
      <w:r w:rsidR="00910791" w:rsidRPr="00303BD6">
        <w:rPr>
          <w:b/>
          <w:sz w:val="26"/>
          <w:szCs w:val="26"/>
        </w:rPr>
        <w:t xml:space="preserve"> </w:t>
      </w:r>
      <w:r w:rsidR="004366E7">
        <w:rPr>
          <w:b/>
          <w:sz w:val="26"/>
          <w:szCs w:val="26"/>
        </w:rPr>
        <w:t>ОКРУГ»</w:t>
      </w:r>
    </w:p>
    <w:p w:rsidR="00102284" w:rsidRPr="00303BD6" w:rsidRDefault="00102284" w:rsidP="00102284">
      <w:pPr>
        <w:jc w:val="center"/>
        <w:rPr>
          <w:b/>
          <w:sz w:val="26"/>
          <w:szCs w:val="26"/>
        </w:rPr>
      </w:pPr>
    </w:p>
    <w:p w:rsidR="00621D9B" w:rsidRPr="00303BD6" w:rsidRDefault="006B0EDF" w:rsidP="00621D9B">
      <w:pPr>
        <w:jc w:val="center"/>
        <w:rPr>
          <w:b/>
          <w:sz w:val="26"/>
          <w:szCs w:val="26"/>
        </w:rPr>
      </w:pPr>
      <w:r w:rsidRPr="00303BD6">
        <w:rPr>
          <w:b/>
          <w:sz w:val="26"/>
          <w:szCs w:val="26"/>
        </w:rPr>
        <w:t>1</w:t>
      </w:r>
      <w:r w:rsidR="00621D9B" w:rsidRPr="00303BD6">
        <w:rPr>
          <w:b/>
          <w:sz w:val="26"/>
          <w:szCs w:val="26"/>
        </w:rPr>
        <w:t>. Общие положения</w:t>
      </w:r>
    </w:p>
    <w:p w:rsidR="00595322" w:rsidRPr="00303BD6" w:rsidRDefault="00595322" w:rsidP="00595322">
      <w:pPr>
        <w:widowControl w:val="0"/>
        <w:autoSpaceDE w:val="0"/>
        <w:autoSpaceDN w:val="0"/>
        <w:ind w:firstLine="709"/>
        <w:jc w:val="both"/>
        <w:rPr>
          <w:sz w:val="26"/>
          <w:szCs w:val="26"/>
        </w:rPr>
      </w:pPr>
      <w:r w:rsidRPr="00303BD6">
        <w:rPr>
          <w:sz w:val="26"/>
          <w:szCs w:val="26"/>
        </w:rPr>
        <w:t>1.1. Настоящие Правила регламентируют использование водных объектов для рекреационных целей (туризма, купания, физической культуры и спорта, организации отдыха и укрепления здоровья граждан, в том числе организации отдыха детей и их оздоровления) в соответствии с Водным кодексом Российской Федерации, иными федеральными законами и правилами использования водных объектов для рекреационных целей.</w:t>
      </w:r>
    </w:p>
    <w:p w:rsidR="00595322" w:rsidRPr="00303BD6" w:rsidRDefault="00595322" w:rsidP="00595322">
      <w:pPr>
        <w:widowControl w:val="0"/>
        <w:autoSpaceDE w:val="0"/>
        <w:autoSpaceDN w:val="0"/>
        <w:jc w:val="both"/>
        <w:rPr>
          <w:sz w:val="26"/>
          <w:szCs w:val="26"/>
        </w:rPr>
      </w:pPr>
      <w:r w:rsidRPr="00303BD6">
        <w:rPr>
          <w:sz w:val="26"/>
          <w:szCs w:val="26"/>
        </w:rPr>
        <w:tab/>
        <w:t>1.2. В Правилах используются следующие основные понятия:</w:t>
      </w:r>
    </w:p>
    <w:p w:rsidR="00595322" w:rsidRDefault="00595322" w:rsidP="00595322">
      <w:pPr>
        <w:widowControl w:val="0"/>
        <w:autoSpaceDE w:val="0"/>
        <w:autoSpaceDN w:val="0"/>
        <w:jc w:val="both"/>
        <w:rPr>
          <w:sz w:val="26"/>
          <w:szCs w:val="26"/>
        </w:rPr>
      </w:pPr>
      <w:r w:rsidRPr="00303BD6">
        <w:rPr>
          <w:sz w:val="26"/>
          <w:szCs w:val="26"/>
        </w:rPr>
        <w:tab/>
        <w:t>- акватория - водное пространство в пределах естественных, искусственных или условных границ;</w:t>
      </w:r>
    </w:p>
    <w:p w:rsidR="00407DF8" w:rsidRPr="00B770F3" w:rsidRDefault="00407DF8" w:rsidP="00595322">
      <w:pPr>
        <w:widowControl w:val="0"/>
        <w:autoSpaceDE w:val="0"/>
        <w:autoSpaceDN w:val="0"/>
        <w:jc w:val="both"/>
        <w:rPr>
          <w:sz w:val="24"/>
          <w:szCs w:val="24"/>
        </w:rPr>
      </w:pPr>
      <w:r w:rsidRPr="00B770F3">
        <w:rPr>
          <w:sz w:val="26"/>
          <w:szCs w:val="26"/>
        </w:rPr>
        <w:t xml:space="preserve">           - береговая полоса - полоса земли вдоль береговой линии водного объекта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r w:rsidRPr="00B770F3">
        <w:rPr>
          <w:sz w:val="24"/>
          <w:szCs w:val="24"/>
        </w:rPr>
        <w:t>;</w:t>
      </w:r>
    </w:p>
    <w:p w:rsidR="00595322" w:rsidRPr="00303BD6" w:rsidRDefault="00595322" w:rsidP="00595322">
      <w:pPr>
        <w:widowControl w:val="0"/>
        <w:autoSpaceDE w:val="0"/>
        <w:autoSpaceDN w:val="0"/>
        <w:jc w:val="both"/>
        <w:rPr>
          <w:sz w:val="26"/>
          <w:szCs w:val="26"/>
        </w:rPr>
      </w:pPr>
      <w:r w:rsidRPr="00303BD6">
        <w:rPr>
          <w:sz w:val="26"/>
          <w:szCs w:val="26"/>
        </w:rPr>
        <w:tab/>
        <w:t>-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rsidR="00595322" w:rsidRPr="00303BD6" w:rsidRDefault="00595322" w:rsidP="00595322">
      <w:pPr>
        <w:widowControl w:val="0"/>
        <w:autoSpaceDE w:val="0"/>
        <w:autoSpaceDN w:val="0"/>
        <w:jc w:val="both"/>
        <w:rPr>
          <w:sz w:val="26"/>
          <w:szCs w:val="26"/>
        </w:rPr>
      </w:pPr>
      <w:r w:rsidRPr="00303BD6">
        <w:rPr>
          <w:sz w:val="26"/>
          <w:szCs w:val="26"/>
        </w:rPr>
        <w:tab/>
        <w:t>- водные ресурсы - поверхностные и подземные воды, которые находятся в водных объектах и используются или могут быть использованы;</w:t>
      </w:r>
    </w:p>
    <w:p w:rsidR="00595322" w:rsidRPr="00303BD6" w:rsidRDefault="00595322" w:rsidP="00595322">
      <w:pPr>
        <w:widowControl w:val="0"/>
        <w:autoSpaceDE w:val="0"/>
        <w:autoSpaceDN w:val="0"/>
        <w:jc w:val="both"/>
        <w:rPr>
          <w:sz w:val="26"/>
          <w:szCs w:val="26"/>
        </w:rPr>
      </w:pPr>
      <w:r w:rsidRPr="00303BD6">
        <w:rPr>
          <w:sz w:val="26"/>
          <w:szCs w:val="26"/>
        </w:rPr>
        <w:tab/>
        <w:t>-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595322" w:rsidRPr="00303BD6" w:rsidRDefault="00595322" w:rsidP="00595322">
      <w:pPr>
        <w:widowControl w:val="0"/>
        <w:autoSpaceDE w:val="0"/>
        <w:autoSpaceDN w:val="0"/>
        <w:jc w:val="both"/>
        <w:rPr>
          <w:sz w:val="26"/>
          <w:szCs w:val="26"/>
        </w:rPr>
      </w:pPr>
      <w:r w:rsidRPr="00303BD6">
        <w:rPr>
          <w:sz w:val="26"/>
          <w:szCs w:val="26"/>
        </w:rPr>
        <w:tab/>
        <w:t>- водный режим - изменение во времени уровней, расхода и объема воды в водном объекте;</w:t>
      </w:r>
    </w:p>
    <w:p w:rsidR="00595322" w:rsidRPr="00303BD6" w:rsidRDefault="00595322" w:rsidP="00595322">
      <w:pPr>
        <w:widowControl w:val="0"/>
        <w:autoSpaceDE w:val="0"/>
        <w:autoSpaceDN w:val="0"/>
        <w:jc w:val="both"/>
        <w:rPr>
          <w:sz w:val="26"/>
          <w:szCs w:val="26"/>
        </w:rPr>
      </w:pPr>
      <w:r w:rsidRPr="00303BD6">
        <w:rPr>
          <w:sz w:val="26"/>
          <w:szCs w:val="26"/>
        </w:rPr>
        <w:tab/>
        <w:t>- водный фонд - совокупность водных объектов в пределах территории Российской Федерации;</w:t>
      </w:r>
    </w:p>
    <w:p w:rsidR="00595322" w:rsidRPr="00303BD6" w:rsidRDefault="00595322" w:rsidP="00595322">
      <w:pPr>
        <w:widowControl w:val="0"/>
        <w:autoSpaceDE w:val="0"/>
        <w:autoSpaceDN w:val="0"/>
        <w:jc w:val="both"/>
        <w:rPr>
          <w:sz w:val="26"/>
          <w:szCs w:val="26"/>
        </w:rPr>
      </w:pPr>
      <w:r w:rsidRPr="00303BD6">
        <w:rPr>
          <w:sz w:val="26"/>
          <w:szCs w:val="26"/>
        </w:rPr>
        <w:tab/>
        <w:t>- водопользователь - физическое лицо или юридическое лицо, которым предоставлено право пользования водным объектом;</w:t>
      </w:r>
    </w:p>
    <w:p w:rsidR="00595322" w:rsidRPr="00303BD6" w:rsidRDefault="00595322" w:rsidP="00595322">
      <w:pPr>
        <w:widowControl w:val="0"/>
        <w:autoSpaceDE w:val="0"/>
        <w:autoSpaceDN w:val="0"/>
        <w:jc w:val="both"/>
        <w:rPr>
          <w:sz w:val="26"/>
          <w:szCs w:val="26"/>
        </w:rPr>
      </w:pPr>
      <w:r w:rsidRPr="00303BD6">
        <w:rPr>
          <w:sz w:val="26"/>
          <w:szCs w:val="26"/>
        </w:rPr>
        <w:tab/>
        <w:t>-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595322" w:rsidRPr="00303BD6" w:rsidRDefault="00595322" w:rsidP="00595322">
      <w:pPr>
        <w:widowControl w:val="0"/>
        <w:autoSpaceDE w:val="0"/>
        <w:autoSpaceDN w:val="0"/>
        <w:jc w:val="both"/>
        <w:rPr>
          <w:sz w:val="26"/>
          <w:szCs w:val="26"/>
        </w:rPr>
      </w:pPr>
      <w:r w:rsidRPr="00303BD6">
        <w:rPr>
          <w:sz w:val="26"/>
          <w:szCs w:val="26"/>
        </w:rPr>
        <w:tab/>
        <w:t xml:space="preserve">-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w:t>
      </w:r>
      <w:r w:rsidRPr="00303BD6">
        <w:rPr>
          <w:sz w:val="26"/>
          <w:szCs w:val="26"/>
        </w:rPr>
        <w:lastRenderedPageBreak/>
        <w:t>законами;</w:t>
      </w:r>
    </w:p>
    <w:p w:rsidR="00595322" w:rsidRPr="00303BD6" w:rsidRDefault="00595322" w:rsidP="00595322">
      <w:pPr>
        <w:widowControl w:val="0"/>
        <w:autoSpaceDE w:val="0"/>
        <w:autoSpaceDN w:val="0"/>
        <w:jc w:val="both"/>
        <w:rPr>
          <w:sz w:val="26"/>
          <w:szCs w:val="26"/>
        </w:rPr>
      </w:pPr>
      <w:r w:rsidRPr="00303BD6">
        <w:rPr>
          <w:sz w:val="26"/>
          <w:szCs w:val="26"/>
        </w:rPr>
        <w:tab/>
        <w:t>- дренажные воды - воды, отвод которых осуществляется дренажными сооружениями для сброса в водные объекты;</w:t>
      </w:r>
    </w:p>
    <w:p w:rsidR="00595322" w:rsidRPr="00303BD6" w:rsidRDefault="00595322" w:rsidP="00595322">
      <w:pPr>
        <w:widowControl w:val="0"/>
        <w:autoSpaceDE w:val="0"/>
        <w:autoSpaceDN w:val="0"/>
        <w:jc w:val="both"/>
        <w:rPr>
          <w:sz w:val="26"/>
          <w:szCs w:val="26"/>
        </w:rPr>
      </w:pPr>
      <w:r w:rsidRPr="00303BD6">
        <w:rPr>
          <w:sz w:val="26"/>
          <w:szCs w:val="26"/>
        </w:rPr>
        <w:tab/>
        <w:t>-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595322" w:rsidRPr="00303BD6" w:rsidRDefault="00595322" w:rsidP="00595322">
      <w:pPr>
        <w:widowControl w:val="0"/>
        <w:autoSpaceDE w:val="0"/>
        <w:autoSpaceDN w:val="0"/>
        <w:jc w:val="both"/>
        <w:rPr>
          <w:sz w:val="26"/>
          <w:szCs w:val="26"/>
        </w:rPr>
      </w:pPr>
      <w:r w:rsidRPr="00303BD6">
        <w:rPr>
          <w:sz w:val="26"/>
          <w:szCs w:val="26"/>
        </w:rPr>
        <w:tab/>
        <w:t>- негативное воздействие вод - затопление, подтопление или разрушение берегов водных объектов;</w:t>
      </w:r>
    </w:p>
    <w:p w:rsidR="00595322" w:rsidRDefault="00595322" w:rsidP="00595322">
      <w:pPr>
        <w:widowControl w:val="0"/>
        <w:autoSpaceDE w:val="0"/>
        <w:autoSpaceDN w:val="0"/>
        <w:jc w:val="both"/>
        <w:rPr>
          <w:sz w:val="26"/>
          <w:szCs w:val="26"/>
        </w:rPr>
      </w:pPr>
      <w:r w:rsidRPr="00303BD6">
        <w:rPr>
          <w:sz w:val="26"/>
          <w:szCs w:val="26"/>
        </w:rPr>
        <w:tab/>
        <w:t>- охрана водных объектов - система мероприятий, направленных на сохранение и восстановление водных объектов;</w:t>
      </w:r>
    </w:p>
    <w:p w:rsidR="00407DF8" w:rsidRPr="00B770F3" w:rsidRDefault="00407DF8" w:rsidP="00595322">
      <w:pPr>
        <w:widowControl w:val="0"/>
        <w:autoSpaceDE w:val="0"/>
        <w:autoSpaceDN w:val="0"/>
        <w:jc w:val="both"/>
        <w:rPr>
          <w:sz w:val="26"/>
          <w:szCs w:val="26"/>
        </w:rPr>
      </w:pPr>
      <w:r w:rsidRPr="00B770F3">
        <w:rPr>
          <w:sz w:val="26"/>
          <w:szCs w:val="26"/>
        </w:rPr>
        <w:t xml:space="preserve">           - пляж – участок побережья естественного или искусственного водоема (реки, пруда) с прибрежными водами (акваторией), оборудованный и пригодный для организованного отдыха, купания и приема оздоровительных процедур (понятие определено ГОСТ Р 55698-2013);</w:t>
      </w:r>
    </w:p>
    <w:p w:rsidR="00595322" w:rsidRPr="00303BD6" w:rsidRDefault="00595322" w:rsidP="00595322">
      <w:pPr>
        <w:widowControl w:val="0"/>
        <w:autoSpaceDE w:val="0"/>
        <w:autoSpaceDN w:val="0"/>
        <w:jc w:val="both"/>
        <w:rPr>
          <w:sz w:val="26"/>
          <w:szCs w:val="26"/>
        </w:rPr>
      </w:pPr>
      <w:r w:rsidRPr="00303BD6">
        <w:rPr>
          <w:sz w:val="26"/>
          <w:szCs w:val="26"/>
        </w:rPr>
        <w:tab/>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595322" w:rsidRPr="00303BD6" w:rsidRDefault="00595322" w:rsidP="00595322">
      <w:pPr>
        <w:widowControl w:val="0"/>
        <w:autoSpaceDE w:val="0"/>
        <w:autoSpaceDN w:val="0"/>
        <w:jc w:val="both"/>
        <w:rPr>
          <w:sz w:val="26"/>
          <w:szCs w:val="26"/>
        </w:rPr>
      </w:pPr>
      <w:r w:rsidRPr="00303BD6">
        <w:rPr>
          <w:sz w:val="26"/>
          <w:szCs w:val="26"/>
        </w:rPr>
        <w:tab/>
        <w:t>- зона рекреации водного объекта - это водный объект или его участок</w:t>
      </w:r>
      <w:r w:rsidR="008D60A2">
        <w:rPr>
          <w:sz w:val="26"/>
          <w:szCs w:val="26"/>
        </w:rPr>
        <w:t xml:space="preserve"> </w:t>
      </w:r>
      <w:r w:rsidRPr="00303BD6">
        <w:rPr>
          <w:sz w:val="26"/>
          <w:szCs w:val="26"/>
        </w:rPr>
        <w:t>с прилегающим к нему берегом, используемые для массового отдыха населения</w:t>
      </w:r>
      <w:r w:rsidR="008D60A2">
        <w:rPr>
          <w:sz w:val="26"/>
          <w:szCs w:val="26"/>
        </w:rPr>
        <w:t xml:space="preserve"> </w:t>
      </w:r>
      <w:r w:rsidRPr="00303BD6">
        <w:rPr>
          <w:sz w:val="26"/>
          <w:szCs w:val="26"/>
        </w:rPr>
        <w:t>и купания.</w:t>
      </w:r>
    </w:p>
    <w:p w:rsidR="004B6A44" w:rsidRPr="00303BD6" w:rsidRDefault="004B6A44" w:rsidP="00621D9B">
      <w:pPr>
        <w:ind w:firstLine="709"/>
        <w:jc w:val="both"/>
        <w:rPr>
          <w:sz w:val="26"/>
          <w:szCs w:val="26"/>
        </w:rPr>
      </w:pPr>
    </w:p>
    <w:p w:rsidR="009B7EF2" w:rsidRPr="00303BD6" w:rsidRDefault="006B0EDF" w:rsidP="009B7EF2">
      <w:pPr>
        <w:widowControl w:val="0"/>
        <w:autoSpaceDE w:val="0"/>
        <w:autoSpaceDN w:val="0"/>
        <w:jc w:val="center"/>
        <w:rPr>
          <w:b/>
          <w:sz w:val="26"/>
          <w:szCs w:val="26"/>
        </w:rPr>
      </w:pPr>
      <w:r w:rsidRPr="00303BD6">
        <w:rPr>
          <w:b/>
          <w:sz w:val="26"/>
          <w:szCs w:val="26"/>
        </w:rPr>
        <w:t>2</w:t>
      </w:r>
      <w:r w:rsidR="009B7EF2" w:rsidRPr="00303BD6">
        <w:rPr>
          <w:b/>
          <w:sz w:val="26"/>
          <w:szCs w:val="26"/>
        </w:rPr>
        <w:t>. Требования к определению водных объектов или их частей, предназначенных для использования в рекреационных целях</w:t>
      </w:r>
    </w:p>
    <w:p w:rsidR="009B7EF2" w:rsidRPr="00303BD6" w:rsidRDefault="009B7EF2" w:rsidP="009B7EF2">
      <w:pPr>
        <w:widowControl w:val="0"/>
        <w:autoSpaceDE w:val="0"/>
        <w:autoSpaceDN w:val="0"/>
        <w:jc w:val="both"/>
        <w:rPr>
          <w:sz w:val="26"/>
          <w:szCs w:val="26"/>
        </w:rPr>
      </w:pPr>
      <w:r w:rsidRPr="00303BD6">
        <w:rPr>
          <w:sz w:val="26"/>
          <w:szCs w:val="26"/>
        </w:rPr>
        <w:tab/>
        <w:t xml:space="preserve">2.1. Водные объекты или их части, предназначенные для использования                   в рекреационных целях, определяются нормативно-правовым актом Администрации </w:t>
      </w:r>
      <w:r w:rsidR="00910791" w:rsidRPr="00303BD6">
        <w:rPr>
          <w:sz w:val="26"/>
          <w:szCs w:val="26"/>
        </w:rPr>
        <w:t>Локнянского муниципального округа</w:t>
      </w:r>
      <w:r w:rsidR="00C909DA" w:rsidRPr="00303BD6">
        <w:rPr>
          <w:sz w:val="26"/>
          <w:szCs w:val="26"/>
        </w:rPr>
        <w:t xml:space="preserve"> </w:t>
      </w:r>
      <w:r w:rsidRPr="00303BD6">
        <w:rPr>
          <w:sz w:val="26"/>
          <w:szCs w:val="26"/>
        </w:rPr>
        <w:t>(далее – Администрация) в соответствии с действующим законодательством.</w:t>
      </w:r>
    </w:p>
    <w:p w:rsidR="009B7EF2" w:rsidRPr="00303BD6" w:rsidRDefault="009B7EF2" w:rsidP="009B7EF2">
      <w:pPr>
        <w:widowControl w:val="0"/>
        <w:autoSpaceDE w:val="0"/>
        <w:autoSpaceDN w:val="0"/>
        <w:jc w:val="both"/>
        <w:rPr>
          <w:sz w:val="26"/>
          <w:szCs w:val="26"/>
        </w:rPr>
      </w:pPr>
      <w:r w:rsidRPr="00303BD6">
        <w:rPr>
          <w:sz w:val="26"/>
          <w:szCs w:val="26"/>
        </w:rPr>
        <w:tab/>
        <w:t>2.2. Береговая территория зоны рекреации водного объекта должна соответствовать санитарным и противопожарным нормам и правилам. Зоны рекреации водных объектов располагаются на расстоянии не менее 500 м выше по течению от мест выпуска сточных вод, не ближе 250 м выше и 1000 м ниже портовых гидротехнических сооружений, пристаней, причалов, нефтеналивных приспособлений.</w:t>
      </w:r>
    </w:p>
    <w:p w:rsidR="009B7EF2" w:rsidRPr="00303BD6" w:rsidRDefault="009B7EF2" w:rsidP="009B7EF2">
      <w:pPr>
        <w:widowControl w:val="0"/>
        <w:autoSpaceDE w:val="0"/>
        <w:autoSpaceDN w:val="0"/>
        <w:jc w:val="both"/>
        <w:rPr>
          <w:sz w:val="26"/>
          <w:szCs w:val="26"/>
        </w:rPr>
      </w:pPr>
      <w:r w:rsidRPr="00303BD6">
        <w:rPr>
          <w:sz w:val="26"/>
          <w:szCs w:val="26"/>
        </w:rPr>
        <w:tab/>
        <w:t>В местах, отведенных для купания и выше их по течению до 500 м, запрещается стирка белья и купание животных.</w:t>
      </w:r>
    </w:p>
    <w:p w:rsidR="009B7EF2" w:rsidRPr="00303BD6" w:rsidRDefault="009B7EF2" w:rsidP="009B7EF2">
      <w:pPr>
        <w:widowControl w:val="0"/>
        <w:autoSpaceDE w:val="0"/>
        <w:autoSpaceDN w:val="0"/>
        <w:jc w:val="both"/>
        <w:rPr>
          <w:sz w:val="26"/>
          <w:szCs w:val="26"/>
        </w:rPr>
      </w:pPr>
      <w:r w:rsidRPr="00303BD6">
        <w:rPr>
          <w:sz w:val="26"/>
          <w:szCs w:val="26"/>
        </w:rPr>
        <w:tab/>
        <w:t>Площадь водного зеркала в месте купания при проточном водоеме должна обеспечивать не менее 5 кв. м на одного купающегося, а на непроточном водоеме - 10 – 15 кв. м. На каждого человека должно приходиться не менее 2 кв. м площади пляжа.</w:t>
      </w:r>
    </w:p>
    <w:p w:rsidR="009B7EF2" w:rsidRPr="00303BD6" w:rsidRDefault="009B7EF2" w:rsidP="009B7EF2">
      <w:pPr>
        <w:widowControl w:val="0"/>
        <w:autoSpaceDE w:val="0"/>
        <w:autoSpaceDN w:val="0"/>
        <w:jc w:val="both"/>
        <w:rPr>
          <w:sz w:val="26"/>
          <w:szCs w:val="26"/>
        </w:rPr>
      </w:pPr>
      <w:r w:rsidRPr="00303BD6">
        <w:rPr>
          <w:sz w:val="26"/>
          <w:szCs w:val="26"/>
        </w:rPr>
        <w:tab/>
        <w:t>В местах, отведенных для купания, не должно быть выхода грунтовых вод, водоворота, воронок и течения, превышающего 0,5 м в секунду. Границы плавания в местах купания обозначаются буйками оранжевого цвета, расположенными на расстоянии 25 - 30 м один от другого и до 25 м от мест</w:t>
      </w:r>
      <w:r w:rsidR="008D60A2">
        <w:rPr>
          <w:sz w:val="26"/>
          <w:szCs w:val="26"/>
        </w:rPr>
        <w:t xml:space="preserve"> </w:t>
      </w:r>
      <w:r w:rsidRPr="00303BD6">
        <w:rPr>
          <w:sz w:val="26"/>
          <w:szCs w:val="26"/>
        </w:rPr>
        <w:t>с глубиной 1,3 м.</w:t>
      </w:r>
    </w:p>
    <w:p w:rsidR="009B7EF2" w:rsidRPr="00303BD6" w:rsidRDefault="009B7EF2" w:rsidP="009B7EF2">
      <w:pPr>
        <w:widowControl w:val="0"/>
        <w:autoSpaceDE w:val="0"/>
        <w:autoSpaceDN w:val="0"/>
        <w:jc w:val="both"/>
        <w:rPr>
          <w:sz w:val="26"/>
          <w:szCs w:val="26"/>
        </w:rPr>
      </w:pPr>
      <w:r w:rsidRPr="00303BD6">
        <w:rPr>
          <w:sz w:val="26"/>
          <w:szCs w:val="26"/>
        </w:rPr>
        <w:tab/>
        <w:t>Дно участка должно иметь постепенный уклон до глубины двух метров, без ям, уступов, свободно от водных растений, коряг, камней, стекла и других предметов.</w:t>
      </w:r>
    </w:p>
    <w:p w:rsidR="00CE6D8D" w:rsidRPr="00331C77" w:rsidRDefault="009B7EF2" w:rsidP="00CE6D8D">
      <w:pPr>
        <w:autoSpaceDE w:val="0"/>
        <w:autoSpaceDN w:val="0"/>
        <w:adjustRightInd w:val="0"/>
        <w:jc w:val="both"/>
        <w:rPr>
          <w:rFonts w:eastAsiaTheme="minorHAnsi"/>
          <w:sz w:val="26"/>
          <w:szCs w:val="26"/>
          <w:lang w:eastAsia="en-US"/>
        </w:rPr>
      </w:pPr>
      <w:r w:rsidRPr="00303BD6">
        <w:rPr>
          <w:sz w:val="26"/>
          <w:szCs w:val="26"/>
        </w:rPr>
        <w:tab/>
      </w:r>
      <w:r w:rsidR="00CE6D8D" w:rsidRPr="00331C77">
        <w:rPr>
          <w:rFonts w:eastAsiaTheme="minorHAnsi"/>
          <w:sz w:val="26"/>
          <w:szCs w:val="26"/>
          <w:lang w:eastAsia="en-US"/>
        </w:rPr>
        <w:t>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CE6D8D" w:rsidRPr="00331C77" w:rsidRDefault="00CE6D8D" w:rsidP="00CE6D8D">
      <w:pPr>
        <w:autoSpaceDE w:val="0"/>
        <w:autoSpaceDN w:val="0"/>
        <w:adjustRightInd w:val="0"/>
        <w:ind w:firstLine="540"/>
        <w:jc w:val="both"/>
        <w:rPr>
          <w:rFonts w:eastAsiaTheme="minorHAnsi"/>
          <w:sz w:val="26"/>
          <w:szCs w:val="26"/>
          <w:lang w:eastAsia="en-US"/>
        </w:rPr>
      </w:pPr>
      <w:r w:rsidRPr="00331C77">
        <w:rPr>
          <w:rFonts w:eastAsiaTheme="minorHAnsi"/>
          <w:sz w:val="26"/>
          <w:szCs w:val="26"/>
          <w:lang w:eastAsia="en-US"/>
        </w:rPr>
        <w:t>Количество раздевалок, общественных туалетов, душевых определяется хозяйствующими субъектами с учетом площади пляжа.</w:t>
      </w:r>
    </w:p>
    <w:p w:rsidR="00CE6D8D" w:rsidRPr="00331C77" w:rsidRDefault="00CE6D8D" w:rsidP="00CE6D8D">
      <w:pPr>
        <w:autoSpaceDE w:val="0"/>
        <w:autoSpaceDN w:val="0"/>
        <w:adjustRightInd w:val="0"/>
        <w:ind w:firstLine="540"/>
        <w:jc w:val="both"/>
        <w:rPr>
          <w:rFonts w:eastAsiaTheme="minorHAnsi"/>
          <w:sz w:val="26"/>
          <w:szCs w:val="26"/>
          <w:lang w:eastAsia="en-US"/>
        </w:rPr>
      </w:pPr>
      <w:r w:rsidRPr="00331C77">
        <w:rPr>
          <w:rFonts w:eastAsiaTheme="minorHAnsi"/>
          <w:sz w:val="26"/>
          <w:szCs w:val="26"/>
          <w:lang w:eastAsia="en-US"/>
        </w:rPr>
        <w:lastRenderedPageBreak/>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CE6D8D" w:rsidRPr="00331C77" w:rsidRDefault="00CE6D8D" w:rsidP="00CE6D8D">
      <w:pPr>
        <w:autoSpaceDE w:val="0"/>
        <w:autoSpaceDN w:val="0"/>
        <w:adjustRightInd w:val="0"/>
        <w:ind w:firstLine="540"/>
        <w:jc w:val="both"/>
        <w:rPr>
          <w:rFonts w:eastAsiaTheme="minorHAnsi"/>
          <w:sz w:val="26"/>
          <w:szCs w:val="26"/>
          <w:lang w:eastAsia="en-US"/>
        </w:rPr>
      </w:pPr>
      <w:r w:rsidRPr="00331C77">
        <w:rPr>
          <w:rFonts w:eastAsiaTheme="minorHAnsi"/>
          <w:sz w:val="26"/>
          <w:szCs w:val="26"/>
          <w:lang w:eastAsia="en-US"/>
        </w:rPr>
        <w:t>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CE6D8D" w:rsidRPr="00331C77" w:rsidRDefault="00CE6D8D" w:rsidP="00CE6D8D">
      <w:pPr>
        <w:autoSpaceDE w:val="0"/>
        <w:autoSpaceDN w:val="0"/>
        <w:adjustRightInd w:val="0"/>
        <w:ind w:firstLine="540"/>
        <w:jc w:val="both"/>
        <w:rPr>
          <w:rFonts w:eastAsiaTheme="minorHAnsi"/>
          <w:sz w:val="26"/>
          <w:szCs w:val="26"/>
          <w:lang w:eastAsia="en-US"/>
        </w:rPr>
      </w:pPr>
      <w:r w:rsidRPr="00331C77">
        <w:rPr>
          <w:rFonts w:eastAsiaTheme="minorHAnsi"/>
          <w:sz w:val="26"/>
          <w:szCs w:val="26"/>
          <w:lang w:eastAsia="en-US"/>
        </w:rPr>
        <w:t xml:space="preserve">Почва на пляжах должна соответствовать </w:t>
      </w:r>
      <w:hyperlink r:id="rId9" w:history="1">
        <w:r w:rsidRPr="00331C77">
          <w:rPr>
            <w:rFonts w:eastAsiaTheme="minorHAnsi"/>
            <w:sz w:val="26"/>
            <w:szCs w:val="26"/>
            <w:lang w:eastAsia="en-US"/>
          </w:rPr>
          <w:t>гигиеническим нормативам</w:t>
        </w:r>
      </w:hyperlink>
      <w:r w:rsidRPr="00331C77">
        <w:rPr>
          <w:rFonts w:eastAsiaTheme="minorHAnsi"/>
          <w:sz w:val="26"/>
          <w:szCs w:val="26"/>
          <w:lang w:eastAsia="en-US"/>
        </w:rPr>
        <w:t xml:space="preserve"> к составу и свойствам почв населенных мест.</w:t>
      </w:r>
    </w:p>
    <w:p w:rsidR="00CE6D8D" w:rsidRPr="00331C77" w:rsidRDefault="00CE6D8D" w:rsidP="00CE6D8D">
      <w:pPr>
        <w:autoSpaceDE w:val="0"/>
        <w:autoSpaceDN w:val="0"/>
        <w:adjustRightInd w:val="0"/>
        <w:ind w:firstLine="540"/>
        <w:jc w:val="both"/>
        <w:rPr>
          <w:rFonts w:eastAsiaTheme="minorHAnsi"/>
          <w:sz w:val="26"/>
          <w:szCs w:val="26"/>
          <w:lang w:eastAsia="en-US"/>
        </w:rPr>
      </w:pPr>
      <w:r w:rsidRPr="00331C77">
        <w:rPr>
          <w:rFonts w:eastAsiaTheme="minorHAnsi"/>
          <w:sz w:val="26"/>
          <w:szCs w:val="26"/>
          <w:lang w:eastAsia="en-US"/>
        </w:rPr>
        <w:t xml:space="preserve">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r:id="rId10" w:history="1">
        <w:r w:rsidRPr="00331C77">
          <w:rPr>
            <w:rFonts w:eastAsiaTheme="minorHAnsi"/>
            <w:sz w:val="26"/>
            <w:szCs w:val="26"/>
            <w:lang w:eastAsia="en-US"/>
          </w:rPr>
          <w:t>статьей 39</w:t>
        </w:r>
      </w:hyperlink>
      <w:r w:rsidRPr="00331C77">
        <w:rPr>
          <w:rFonts w:eastAsiaTheme="minorHAnsi"/>
          <w:sz w:val="26"/>
          <w:szCs w:val="26"/>
          <w:lang w:eastAsia="en-US"/>
        </w:rPr>
        <w:t xml:space="preserve"> Федерального закона от 30.03.1999 N 52-ФЗ.</w:t>
      </w:r>
    </w:p>
    <w:p w:rsidR="00CE6D8D" w:rsidRPr="00331C77" w:rsidRDefault="00CE6D8D" w:rsidP="00CE6D8D">
      <w:pPr>
        <w:autoSpaceDE w:val="0"/>
        <w:autoSpaceDN w:val="0"/>
        <w:adjustRightInd w:val="0"/>
        <w:jc w:val="both"/>
        <w:rPr>
          <w:rFonts w:eastAsiaTheme="minorHAnsi"/>
          <w:sz w:val="26"/>
          <w:szCs w:val="26"/>
          <w:lang w:eastAsia="en-US"/>
        </w:rPr>
      </w:pPr>
      <w:r w:rsidRPr="00331C77">
        <w:rPr>
          <w:rFonts w:eastAsiaTheme="minorHAnsi"/>
          <w:sz w:val="26"/>
          <w:szCs w:val="26"/>
          <w:lang w:eastAsia="en-US"/>
        </w:rPr>
        <w:t xml:space="preserve">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9B7EF2" w:rsidRPr="00331C77" w:rsidRDefault="00CE6D8D" w:rsidP="00CE6D8D">
      <w:pPr>
        <w:autoSpaceDE w:val="0"/>
        <w:autoSpaceDN w:val="0"/>
        <w:adjustRightInd w:val="0"/>
        <w:ind w:firstLine="708"/>
        <w:jc w:val="both"/>
        <w:rPr>
          <w:rFonts w:eastAsiaTheme="minorHAnsi"/>
          <w:sz w:val="26"/>
          <w:szCs w:val="26"/>
          <w:lang w:eastAsia="en-US"/>
        </w:rPr>
      </w:pPr>
      <w:r w:rsidRPr="00331C77">
        <w:rPr>
          <w:rFonts w:eastAsiaTheme="minorHAnsi"/>
          <w:sz w:val="26"/>
          <w:szCs w:val="26"/>
          <w:lang w:eastAsia="en-US"/>
        </w:rPr>
        <w:t>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CE6D8D" w:rsidRPr="00331C77" w:rsidRDefault="00CE6D8D" w:rsidP="00CE6D8D">
      <w:pPr>
        <w:autoSpaceDE w:val="0"/>
        <w:autoSpaceDN w:val="0"/>
        <w:adjustRightInd w:val="0"/>
        <w:jc w:val="both"/>
        <w:rPr>
          <w:rFonts w:eastAsiaTheme="minorHAnsi"/>
          <w:sz w:val="26"/>
          <w:szCs w:val="26"/>
          <w:lang w:eastAsia="en-US"/>
        </w:rPr>
      </w:pPr>
      <w:r w:rsidRPr="00331C77">
        <w:rPr>
          <w:rFonts w:eastAsiaTheme="minorHAnsi"/>
          <w:sz w:val="26"/>
          <w:szCs w:val="26"/>
          <w:lang w:eastAsia="en-US"/>
        </w:rPr>
        <w:t xml:space="preserve">            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w:t>
      </w:r>
      <w:hyperlink r:id="rId11" w:history="1">
        <w:r w:rsidRPr="00331C77">
          <w:rPr>
            <w:rFonts w:eastAsiaTheme="minorHAnsi"/>
            <w:sz w:val="26"/>
            <w:szCs w:val="26"/>
            <w:lang w:eastAsia="en-US"/>
          </w:rPr>
          <w:t>правил</w:t>
        </w:r>
      </w:hyperlink>
      <w:r w:rsidRPr="00331C77">
        <w:rPr>
          <w:rFonts w:eastAsiaTheme="minorHAnsi"/>
          <w:sz w:val="26"/>
          <w:szCs w:val="26"/>
          <w:lang w:eastAsia="en-US"/>
        </w:rPr>
        <w:t xml:space="preserve">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9B7EF2" w:rsidRPr="00303BD6" w:rsidRDefault="009B7EF2" w:rsidP="009B7EF2">
      <w:pPr>
        <w:widowControl w:val="0"/>
        <w:autoSpaceDE w:val="0"/>
        <w:autoSpaceDN w:val="0"/>
        <w:jc w:val="both"/>
        <w:rPr>
          <w:sz w:val="26"/>
          <w:szCs w:val="26"/>
        </w:rPr>
      </w:pPr>
      <w:r w:rsidRPr="00303BD6">
        <w:rPr>
          <w:sz w:val="26"/>
          <w:szCs w:val="26"/>
        </w:rPr>
        <w:tab/>
        <w:t>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 иметь постепенный скат без уступов до глубины 1,75 м, при ширине полосы от берега не менее 15 м.</w:t>
      </w:r>
    </w:p>
    <w:p w:rsidR="009B7EF2" w:rsidRDefault="009B7EF2" w:rsidP="009B7EF2">
      <w:pPr>
        <w:widowControl w:val="0"/>
        <w:autoSpaceDE w:val="0"/>
        <w:autoSpaceDN w:val="0"/>
        <w:jc w:val="both"/>
        <w:rPr>
          <w:sz w:val="26"/>
          <w:szCs w:val="26"/>
        </w:rPr>
      </w:pPr>
      <w:r w:rsidRPr="00303BD6">
        <w:rPr>
          <w:sz w:val="26"/>
          <w:szCs w:val="26"/>
        </w:rPr>
        <w:tab/>
        <w:t>2.3. Зоны рекреации водных объектов оборудуются стендами с извлечениями из настоящих Правил, материалами по профилактике несчастных случаев на воде, данными о температуре воды и воздуха, возможна установка лежаков, тентов, зонтов для защиты от солнца.</w:t>
      </w:r>
    </w:p>
    <w:p w:rsidR="00A046A5" w:rsidRPr="00331C77" w:rsidRDefault="00E71F95" w:rsidP="00E71F95">
      <w:pPr>
        <w:widowControl w:val="0"/>
        <w:autoSpaceDE w:val="0"/>
        <w:autoSpaceDN w:val="0"/>
        <w:jc w:val="both"/>
        <w:rPr>
          <w:sz w:val="26"/>
          <w:szCs w:val="26"/>
        </w:rPr>
      </w:pPr>
      <w:r w:rsidRPr="00331C77">
        <w:rPr>
          <w:sz w:val="26"/>
          <w:szCs w:val="26"/>
        </w:rPr>
        <w:t xml:space="preserve">            2.4</w:t>
      </w:r>
      <w:r w:rsidR="00A046A5" w:rsidRPr="00331C77">
        <w:rPr>
          <w:sz w:val="26"/>
          <w:szCs w:val="26"/>
        </w:rPr>
        <w:t xml:space="preserve">. Ежегодно перед началом эксплуатации пляжа (не мене чем за тридцать календарных дней до планируемой даты начала эксплуатации пляжа) владелец пляжа направляет в территориальное подразделение Центра Государственной инспекции по маломерным судам Министерства по чрезвычайным ситуациям России по Псковской области заявление-декларацию, рекомендуемый образец которого приведён </w:t>
      </w:r>
      <w:r w:rsidRPr="00331C77">
        <w:rPr>
          <w:sz w:val="26"/>
          <w:szCs w:val="26"/>
        </w:rPr>
        <w:t>в приложении № 1 к приказу Министерства по чрезвычайным ситуациям России от 30.09.2020 № 732 «Об утверждении Правил пользования пляжами в Российской Федерации».</w:t>
      </w:r>
    </w:p>
    <w:p w:rsidR="009B7EF2" w:rsidRPr="00303BD6" w:rsidRDefault="00E71F95" w:rsidP="009B7EF2">
      <w:pPr>
        <w:widowControl w:val="0"/>
        <w:autoSpaceDE w:val="0"/>
        <w:autoSpaceDN w:val="0"/>
        <w:jc w:val="both"/>
        <w:rPr>
          <w:sz w:val="26"/>
          <w:szCs w:val="26"/>
        </w:rPr>
      </w:pPr>
      <w:r>
        <w:rPr>
          <w:sz w:val="26"/>
          <w:szCs w:val="26"/>
        </w:rPr>
        <w:tab/>
        <w:t>2.5</w:t>
      </w:r>
      <w:r w:rsidR="009B7EF2" w:rsidRPr="00303BD6">
        <w:rPr>
          <w:sz w:val="26"/>
          <w:szCs w:val="26"/>
        </w:rPr>
        <w:t>.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w:t>
      </w:r>
    </w:p>
    <w:p w:rsidR="009B7EF2" w:rsidRPr="00303BD6" w:rsidRDefault="009B7EF2" w:rsidP="009B7EF2">
      <w:pPr>
        <w:widowControl w:val="0"/>
        <w:autoSpaceDE w:val="0"/>
        <w:autoSpaceDN w:val="0"/>
        <w:jc w:val="both"/>
        <w:rPr>
          <w:sz w:val="26"/>
          <w:szCs w:val="26"/>
        </w:rPr>
      </w:pPr>
      <w:r w:rsidRPr="00303BD6">
        <w:rPr>
          <w:sz w:val="26"/>
          <w:szCs w:val="26"/>
        </w:rPr>
        <w:tab/>
        <w:t>Зоны рекреации водного объекта, как правило, должны быть радиофицированы, иметь телефонную связь и обеспечиваться городским транспортом.</w:t>
      </w:r>
    </w:p>
    <w:p w:rsidR="009B7EF2" w:rsidRPr="00303BD6" w:rsidRDefault="009B7EF2" w:rsidP="009B7EF2">
      <w:pPr>
        <w:widowControl w:val="0"/>
        <w:autoSpaceDE w:val="0"/>
        <w:autoSpaceDN w:val="0"/>
        <w:jc w:val="both"/>
        <w:rPr>
          <w:sz w:val="26"/>
          <w:szCs w:val="26"/>
        </w:rPr>
      </w:pPr>
      <w:r w:rsidRPr="00303BD6">
        <w:rPr>
          <w:sz w:val="26"/>
          <w:szCs w:val="26"/>
        </w:rPr>
        <w:lastRenderedPageBreak/>
        <w:tab/>
        <w:t>Продажа спиртных напитков в местах массового отдыха у воды категорически запрещается.</w:t>
      </w:r>
    </w:p>
    <w:p w:rsidR="009B7EF2" w:rsidRPr="00303BD6" w:rsidRDefault="00E71F95" w:rsidP="009B7EF2">
      <w:pPr>
        <w:widowControl w:val="0"/>
        <w:autoSpaceDE w:val="0"/>
        <w:autoSpaceDN w:val="0"/>
        <w:jc w:val="both"/>
        <w:rPr>
          <w:sz w:val="26"/>
          <w:szCs w:val="26"/>
        </w:rPr>
      </w:pPr>
      <w:r>
        <w:rPr>
          <w:sz w:val="26"/>
          <w:szCs w:val="26"/>
        </w:rPr>
        <w:tab/>
        <w:t>2.6</w:t>
      </w:r>
      <w:r w:rsidR="009B7EF2" w:rsidRPr="00303BD6">
        <w:rPr>
          <w:sz w:val="26"/>
          <w:szCs w:val="26"/>
        </w:rPr>
        <w:t>. Запрещается:</w:t>
      </w:r>
    </w:p>
    <w:p w:rsidR="009B7EF2" w:rsidRPr="00303BD6" w:rsidRDefault="009B7EF2" w:rsidP="009B7EF2">
      <w:pPr>
        <w:widowControl w:val="0"/>
        <w:autoSpaceDE w:val="0"/>
        <w:autoSpaceDN w:val="0"/>
        <w:jc w:val="both"/>
        <w:rPr>
          <w:sz w:val="26"/>
          <w:szCs w:val="26"/>
        </w:rPr>
      </w:pPr>
      <w:r w:rsidRPr="00303BD6">
        <w:rPr>
          <w:sz w:val="26"/>
          <w:szCs w:val="26"/>
        </w:rPr>
        <w:tab/>
        <w:t>- купаться в местах, где выставлены щиты (аншлаги) с предупреждениями и запрещающими надписями;</w:t>
      </w:r>
    </w:p>
    <w:p w:rsidR="009B7EF2" w:rsidRPr="00303BD6" w:rsidRDefault="009B7EF2" w:rsidP="009B7EF2">
      <w:pPr>
        <w:widowControl w:val="0"/>
        <w:autoSpaceDE w:val="0"/>
        <w:autoSpaceDN w:val="0"/>
        <w:jc w:val="both"/>
        <w:rPr>
          <w:sz w:val="26"/>
          <w:szCs w:val="26"/>
        </w:rPr>
      </w:pPr>
      <w:r w:rsidRPr="00303BD6">
        <w:rPr>
          <w:sz w:val="26"/>
          <w:szCs w:val="26"/>
        </w:rPr>
        <w:tab/>
        <w:t>- купаться в необорудованных, незнакомых местах;</w:t>
      </w:r>
    </w:p>
    <w:p w:rsidR="009B7EF2" w:rsidRPr="00303BD6" w:rsidRDefault="009B7EF2" w:rsidP="009B7EF2">
      <w:pPr>
        <w:widowControl w:val="0"/>
        <w:autoSpaceDE w:val="0"/>
        <w:autoSpaceDN w:val="0"/>
        <w:jc w:val="both"/>
        <w:rPr>
          <w:sz w:val="26"/>
          <w:szCs w:val="26"/>
        </w:rPr>
      </w:pPr>
      <w:r w:rsidRPr="00303BD6">
        <w:rPr>
          <w:sz w:val="26"/>
          <w:szCs w:val="26"/>
        </w:rPr>
        <w:tab/>
        <w:t>- заплывать за буйки, обозначающие границы плавания;</w:t>
      </w:r>
    </w:p>
    <w:p w:rsidR="009B7EF2" w:rsidRPr="00303BD6" w:rsidRDefault="009B7EF2" w:rsidP="009B7EF2">
      <w:pPr>
        <w:widowControl w:val="0"/>
        <w:autoSpaceDE w:val="0"/>
        <w:autoSpaceDN w:val="0"/>
        <w:jc w:val="both"/>
        <w:rPr>
          <w:sz w:val="26"/>
          <w:szCs w:val="26"/>
        </w:rPr>
      </w:pPr>
      <w:r w:rsidRPr="00303BD6">
        <w:rPr>
          <w:sz w:val="26"/>
          <w:szCs w:val="26"/>
        </w:rPr>
        <w:tab/>
        <w:t>- подплывать к моторным, парусным судам, весельным лодкам и другим плавсредствам;</w:t>
      </w:r>
    </w:p>
    <w:p w:rsidR="009B7EF2" w:rsidRPr="00303BD6" w:rsidRDefault="009B7EF2" w:rsidP="009B7EF2">
      <w:pPr>
        <w:widowControl w:val="0"/>
        <w:autoSpaceDE w:val="0"/>
        <w:autoSpaceDN w:val="0"/>
        <w:jc w:val="both"/>
        <w:rPr>
          <w:sz w:val="26"/>
          <w:szCs w:val="26"/>
        </w:rPr>
      </w:pPr>
      <w:r w:rsidRPr="00303BD6">
        <w:rPr>
          <w:sz w:val="26"/>
          <w:szCs w:val="26"/>
        </w:rPr>
        <w:tab/>
        <w:t>- прыгать в воду с катеров, лодок, причалов, а также сооружений, не приспособленных для этих целей;</w:t>
      </w:r>
    </w:p>
    <w:p w:rsidR="009B7EF2" w:rsidRPr="00303BD6" w:rsidRDefault="009B7EF2" w:rsidP="009B7EF2">
      <w:pPr>
        <w:widowControl w:val="0"/>
        <w:autoSpaceDE w:val="0"/>
        <w:autoSpaceDN w:val="0"/>
        <w:jc w:val="both"/>
        <w:rPr>
          <w:sz w:val="26"/>
          <w:szCs w:val="26"/>
        </w:rPr>
      </w:pPr>
      <w:r w:rsidRPr="00303BD6">
        <w:rPr>
          <w:sz w:val="26"/>
          <w:szCs w:val="26"/>
        </w:rPr>
        <w:tab/>
        <w:t>- загрязнять и засорять водоемы;</w:t>
      </w:r>
    </w:p>
    <w:p w:rsidR="009B7EF2" w:rsidRPr="00303BD6" w:rsidRDefault="009B7EF2" w:rsidP="009B7EF2">
      <w:pPr>
        <w:widowControl w:val="0"/>
        <w:autoSpaceDE w:val="0"/>
        <w:autoSpaceDN w:val="0"/>
        <w:jc w:val="both"/>
        <w:rPr>
          <w:sz w:val="26"/>
          <w:szCs w:val="26"/>
        </w:rPr>
      </w:pPr>
      <w:r w:rsidRPr="00303BD6">
        <w:rPr>
          <w:sz w:val="26"/>
          <w:szCs w:val="26"/>
        </w:rPr>
        <w:tab/>
        <w:t>- распивать спиртные напитки, купаться в состоянии алкогольного опьянения;</w:t>
      </w:r>
    </w:p>
    <w:p w:rsidR="009B7EF2" w:rsidRPr="00303BD6" w:rsidRDefault="009B7EF2" w:rsidP="009B7EF2">
      <w:pPr>
        <w:widowControl w:val="0"/>
        <w:autoSpaceDE w:val="0"/>
        <w:autoSpaceDN w:val="0"/>
        <w:jc w:val="both"/>
        <w:rPr>
          <w:sz w:val="26"/>
          <w:szCs w:val="26"/>
        </w:rPr>
      </w:pPr>
      <w:r w:rsidRPr="00303BD6">
        <w:rPr>
          <w:sz w:val="26"/>
          <w:szCs w:val="26"/>
        </w:rPr>
        <w:tab/>
        <w:t>- приводить с собой собак и других животных;</w:t>
      </w:r>
    </w:p>
    <w:p w:rsidR="009B7EF2" w:rsidRPr="00303BD6" w:rsidRDefault="009B7EF2" w:rsidP="009B7EF2">
      <w:pPr>
        <w:widowControl w:val="0"/>
        <w:autoSpaceDE w:val="0"/>
        <w:autoSpaceDN w:val="0"/>
        <w:jc w:val="both"/>
        <w:rPr>
          <w:sz w:val="26"/>
          <w:szCs w:val="26"/>
        </w:rPr>
      </w:pPr>
      <w:r w:rsidRPr="00303BD6">
        <w:rPr>
          <w:sz w:val="26"/>
          <w:szCs w:val="26"/>
        </w:rPr>
        <w:tab/>
        <w:t>- оставлять на берегу, в гардеробах и раздевальнях бумагу, стекло и другой мусор;</w:t>
      </w:r>
    </w:p>
    <w:p w:rsidR="009B7EF2" w:rsidRPr="00303BD6" w:rsidRDefault="009B7EF2" w:rsidP="009B7EF2">
      <w:pPr>
        <w:widowControl w:val="0"/>
        <w:autoSpaceDE w:val="0"/>
        <w:autoSpaceDN w:val="0"/>
        <w:jc w:val="both"/>
        <w:rPr>
          <w:sz w:val="26"/>
          <w:szCs w:val="26"/>
        </w:rPr>
      </w:pPr>
      <w:r w:rsidRPr="00303BD6">
        <w:rPr>
          <w:sz w:val="26"/>
          <w:szCs w:val="26"/>
        </w:rPr>
        <w:tab/>
        <w:t>- играть с мячом и в спортивные игры в не отведенных для этих целей местах, а также допускать в воде шалости, связанные с нырянием и захватом купающихся;</w:t>
      </w:r>
    </w:p>
    <w:p w:rsidR="009B7EF2" w:rsidRPr="00303BD6" w:rsidRDefault="009B7EF2" w:rsidP="009B7EF2">
      <w:pPr>
        <w:widowControl w:val="0"/>
        <w:autoSpaceDE w:val="0"/>
        <w:autoSpaceDN w:val="0"/>
        <w:jc w:val="both"/>
        <w:rPr>
          <w:sz w:val="26"/>
          <w:szCs w:val="26"/>
        </w:rPr>
      </w:pPr>
      <w:r w:rsidRPr="00303BD6">
        <w:rPr>
          <w:sz w:val="26"/>
          <w:szCs w:val="26"/>
        </w:rPr>
        <w:tab/>
        <w:t>- подавать крики ложной тревоги;</w:t>
      </w:r>
    </w:p>
    <w:p w:rsidR="009B7EF2" w:rsidRPr="00303BD6" w:rsidRDefault="009B7EF2" w:rsidP="009B7EF2">
      <w:pPr>
        <w:widowControl w:val="0"/>
        <w:autoSpaceDE w:val="0"/>
        <w:autoSpaceDN w:val="0"/>
        <w:jc w:val="both"/>
        <w:rPr>
          <w:sz w:val="26"/>
          <w:szCs w:val="26"/>
        </w:rPr>
      </w:pPr>
      <w:r w:rsidRPr="00303BD6">
        <w:rPr>
          <w:sz w:val="26"/>
          <w:szCs w:val="26"/>
        </w:rPr>
        <w:tab/>
        <w:t xml:space="preserve">- плавать на досках, бревнах, лежаках, автомобильных камерах, надувных матрацах; </w:t>
      </w:r>
    </w:p>
    <w:p w:rsidR="009B7EF2" w:rsidRPr="00303BD6" w:rsidRDefault="009B7EF2" w:rsidP="009B7EF2">
      <w:pPr>
        <w:widowControl w:val="0"/>
        <w:autoSpaceDE w:val="0"/>
        <w:autoSpaceDN w:val="0"/>
        <w:jc w:val="both"/>
        <w:rPr>
          <w:sz w:val="26"/>
          <w:szCs w:val="26"/>
        </w:rPr>
      </w:pPr>
      <w:r w:rsidRPr="00303BD6">
        <w:rPr>
          <w:sz w:val="26"/>
          <w:szCs w:val="26"/>
        </w:rPr>
        <w:tab/>
        <w:t>- при обучении плаванию ответственность за безопасность несет преподаватель (инструктор, тренер, воспитатель), проводящий обучение или тренировки;</w:t>
      </w:r>
    </w:p>
    <w:p w:rsidR="009B7EF2" w:rsidRPr="00303BD6" w:rsidRDefault="009B7EF2" w:rsidP="009B7EF2">
      <w:pPr>
        <w:widowControl w:val="0"/>
        <w:autoSpaceDE w:val="0"/>
        <w:autoSpaceDN w:val="0"/>
        <w:jc w:val="both"/>
        <w:rPr>
          <w:sz w:val="26"/>
          <w:szCs w:val="26"/>
        </w:rPr>
      </w:pPr>
      <w:r w:rsidRPr="00303BD6">
        <w:rPr>
          <w:sz w:val="26"/>
          <w:szCs w:val="26"/>
        </w:rPr>
        <w:tab/>
        <w:t>- обучение плаванию должно проводиться в специально отведенных местах;</w:t>
      </w:r>
    </w:p>
    <w:p w:rsidR="009B7EF2" w:rsidRPr="00303BD6" w:rsidRDefault="009B7EF2" w:rsidP="009B7EF2">
      <w:pPr>
        <w:widowControl w:val="0"/>
        <w:autoSpaceDE w:val="0"/>
        <w:autoSpaceDN w:val="0"/>
        <w:jc w:val="both"/>
        <w:rPr>
          <w:sz w:val="26"/>
          <w:szCs w:val="26"/>
        </w:rPr>
      </w:pPr>
      <w:r w:rsidRPr="00303BD6">
        <w:rPr>
          <w:sz w:val="26"/>
          <w:szCs w:val="26"/>
        </w:rPr>
        <w:tab/>
        <w:t>- каждый гражданин обязан оказать посильную помощь терпящему бедствие на воде.</w:t>
      </w:r>
    </w:p>
    <w:p w:rsidR="009B7EF2" w:rsidRPr="00331C77" w:rsidRDefault="009B7EF2" w:rsidP="009B7EF2">
      <w:pPr>
        <w:widowControl w:val="0"/>
        <w:autoSpaceDE w:val="0"/>
        <w:autoSpaceDN w:val="0"/>
        <w:jc w:val="both"/>
        <w:rPr>
          <w:sz w:val="26"/>
          <w:szCs w:val="26"/>
        </w:rPr>
      </w:pPr>
      <w:r w:rsidRPr="00303BD6">
        <w:rPr>
          <w:sz w:val="26"/>
          <w:szCs w:val="26"/>
        </w:rPr>
        <w:tab/>
      </w:r>
      <w:r w:rsidR="00055031">
        <w:rPr>
          <w:sz w:val="26"/>
          <w:szCs w:val="26"/>
        </w:rPr>
        <w:t>2.7. Сотрудником Управления МР, ГО и ЧС</w:t>
      </w:r>
      <w:r w:rsidR="00331C77">
        <w:rPr>
          <w:sz w:val="26"/>
          <w:szCs w:val="26"/>
        </w:rPr>
        <w:t xml:space="preserve"> Администрации Локнянского муниципального округа </w:t>
      </w:r>
      <w:r w:rsidR="00055031">
        <w:rPr>
          <w:sz w:val="26"/>
          <w:szCs w:val="26"/>
        </w:rPr>
        <w:t xml:space="preserve"> в чьи полномочии входит охрана жизни и здоровья людей (детей) на водных объектах совместно с представителями </w:t>
      </w:r>
      <w:r w:rsidR="00055031" w:rsidRPr="00055031">
        <w:rPr>
          <w:color w:val="222222"/>
          <w:sz w:val="26"/>
          <w:szCs w:val="26"/>
          <w:shd w:val="clear" w:color="auto" w:fill="FFFFFF"/>
        </w:rPr>
        <w:t>Отдел</w:t>
      </w:r>
      <w:r w:rsidR="00055031">
        <w:rPr>
          <w:color w:val="222222"/>
          <w:sz w:val="26"/>
          <w:szCs w:val="26"/>
          <w:shd w:val="clear" w:color="auto" w:fill="FFFFFF"/>
        </w:rPr>
        <w:t>а</w:t>
      </w:r>
      <w:r w:rsidR="00055031" w:rsidRPr="00055031">
        <w:rPr>
          <w:color w:val="222222"/>
          <w:sz w:val="26"/>
          <w:szCs w:val="26"/>
          <w:shd w:val="clear" w:color="auto" w:fill="FFFFFF"/>
        </w:rPr>
        <w:t xml:space="preserve"> надзорной деятельности и профилактической работы по Бежаницкому, Локнянскому, Пушкиногороскому и Новоржевскому районам управления надзорной деятельности и профилактической работы Главного управления МЧС России по Псковской области</w:t>
      </w:r>
      <w:r w:rsidR="00055031">
        <w:rPr>
          <w:color w:val="222222"/>
          <w:sz w:val="26"/>
          <w:szCs w:val="26"/>
          <w:shd w:val="clear" w:color="auto" w:fill="FFFFFF"/>
        </w:rPr>
        <w:t xml:space="preserve"> </w:t>
      </w:r>
      <w:r w:rsidR="00055031" w:rsidRPr="00331C77">
        <w:rPr>
          <w:sz w:val="26"/>
          <w:szCs w:val="26"/>
        </w:rPr>
        <w:t>д</w:t>
      </w:r>
      <w:r w:rsidRPr="00331C77">
        <w:rPr>
          <w:sz w:val="26"/>
          <w:szCs w:val="26"/>
        </w:rPr>
        <w:t>олжна проводиться разъяснительная работа</w:t>
      </w:r>
      <w:r w:rsidR="006B0EDF" w:rsidRPr="00331C77">
        <w:rPr>
          <w:sz w:val="26"/>
          <w:szCs w:val="26"/>
        </w:rPr>
        <w:t xml:space="preserve"> </w:t>
      </w:r>
      <w:r w:rsidRPr="00331C77">
        <w:rPr>
          <w:sz w:val="26"/>
          <w:szCs w:val="26"/>
        </w:rPr>
        <w:t>по предупреждению несчастных случаев на воде с использованием радио, трансляционных установок, стендов, фотовитрин с профилактическим материалом.</w:t>
      </w:r>
    </w:p>
    <w:p w:rsidR="009B7EF2" w:rsidRPr="00303BD6" w:rsidRDefault="00055031" w:rsidP="009B7EF2">
      <w:pPr>
        <w:widowControl w:val="0"/>
        <w:autoSpaceDE w:val="0"/>
        <w:autoSpaceDN w:val="0"/>
        <w:jc w:val="both"/>
        <w:rPr>
          <w:sz w:val="26"/>
          <w:szCs w:val="26"/>
        </w:rPr>
      </w:pPr>
      <w:r>
        <w:rPr>
          <w:sz w:val="26"/>
          <w:szCs w:val="26"/>
        </w:rPr>
        <w:tab/>
        <w:t>2.8</w:t>
      </w:r>
      <w:r w:rsidR="009B7EF2" w:rsidRPr="00303BD6">
        <w:rPr>
          <w:sz w:val="26"/>
          <w:szCs w:val="26"/>
        </w:rPr>
        <w:t>.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баз отдыха и плавательных бассейнов являются обязательными.</w:t>
      </w:r>
    </w:p>
    <w:p w:rsidR="009B7EF2" w:rsidRPr="00303BD6" w:rsidRDefault="009B7EF2" w:rsidP="009B7EF2">
      <w:pPr>
        <w:widowControl w:val="0"/>
        <w:autoSpaceDE w:val="0"/>
        <w:autoSpaceDN w:val="0"/>
        <w:jc w:val="center"/>
        <w:rPr>
          <w:b/>
          <w:sz w:val="26"/>
          <w:szCs w:val="26"/>
        </w:rPr>
      </w:pPr>
    </w:p>
    <w:p w:rsidR="009B7EF2" w:rsidRPr="00303BD6" w:rsidRDefault="006B0EDF" w:rsidP="009B7EF2">
      <w:pPr>
        <w:widowControl w:val="0"/>
        <w:autoSpaceDE w:val="0"/>
        <w:autoSpaceDN w:val="0"/>
        <w:jc w:val="center"/>
        <w:rPr>
          <w:b/>
          <w:sz w:val="26"/>
          <w:szCs w:val="26"/>
        </w:rPr>
      </w:pPr>
      <w:r w:rsidRPr="00303BD6">
        <w:rPr>
          <w:b/>
          <w:sz w:val="26"/>
          <w:szCs w:val="26"/>
        </w:rPr>
        <w:t>3</w:t>
      </w:r>
      <w:r w:rsidR="009B7EF2" w:rsidRPr="00303BD6">
        <w:rPr>
          <w:b/>
          <w:sz w:val="26"/>
          <w:szCs w:val="26"/>
        </w:rPr>
        <w:t>.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9B7EF2" w:rsidRPr="00303BD6" w:rsidRDefault="009B7EF2" w:rsidP="009B7EF2">
      <w:pPr>
        <w:widowControl w:val="0"/>
        <w:autoSpaceDE w:val="0"/>
        <w:autoSpaceDN w:val="0"/>
        <w:jc w:val="center"/>
        <w:rPr>
          <w:b/>
          <w:sz w:val="26"/>
          <w:szCs w:val="26"/>
        </w:rPr>
      </w:pPr>
    </w:p>
    <w:p w:rsidR="009B7EF2" w:rsidRPr="00303BD6" w:rsidRDefault="009B7EF2" w:rsidP="009B7EF2">
      <w:pPr>
        <w:widowControl w:val="0"/>
        <w:autoSpaceDE w:val="0"/>
        <w:autoSpaceDN w:val="0"/>
        <w:jc w:val="both"/>
        <w:rPr>
          <w:sz w:val="26"/>
          <w:szCs w:val="26"/>
        </w:rPr>
      </w:pPr>
      <w:r w:rsidRPr="00303BD6">
        <w:rPr>
          <w:sz w:val="26"/>
          <w:szCs w:val="26"/>
        </w:rPr>
        <w:tab/>
        <w:t>3.1. К местам (зонам) массового отдыха населения следует относить территории, выделенные в генпланах городов, схемах районной планировки и развития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w:t>
      </w:r>
      <w:r w:rsidR="006B0EDF" w:rsidRPr="00303BD6">
        <w:rPr>
          <w:sz w:val="26"/>
          <w:szCs w:val="26"/>
        </w:rPr>
        <w:t xml:space="preserve"> </w:t>
      </w:r>
      <w:r w:rsidRPr="00303BD6">
        <w:rPr>
          <w:sz w:val="26"/>
          <w:szCs w:val="26"/>
        </w:rPr>
        <w:t>на открытом воздухе).</w:t>
      </w:r>
    </w:p>
    <w:p w:rsidR="009B7EF2" w:rsidRPr="00331C77" w:rsidRDefault="009B7EF2" w:rsidP="009B7EF2">
      <w:pPr>
        <w:widowControl w:val="0"/>
        <w:autoSpaceDE w:val="0"/>
        <w:autoSpaceDN w:val="0"/>
        <w:jc w:val="both"/>
        <w:rPr>
          <w:sz w:val="26"/>
          <w:szCs w:val="26"/>
        </w:rPr>
      </w:pPr>
      <w:r w:rsidRPr="00303BD6">
        <w:rPr>
          <w:sz w:val="26"/>
          <w:szCs w:val="26"/>
        </w:rPr>
        <w:tab/>
        <w:t xml:space="preserve">3.2. Местом (зоной) массового отдыха (далее – место отдыха) является </w:t>
      </w:r>
      <w:r w:rsidRPr="00303BD6">
        <w:rPr>
          <w:sz w:val="26"/>
          <w:szCs w:val="26"/>
        </w:rPr>
        <w:lastRenderedPageBreak/>
        <w:t>общественное пространство, участок озелененной территории, выделенный</w:t>
      </w:r>
      <w:r w:rsidR="006B0EDF" w:rsidRPr="00303BD6">
        <w:rPr>
          <w:sz w:val="26"/>
          <w:szCs w:val="26"/>
        </w:rPr>
        <w:t xml:space="preserve"> </w:t>
      </w:r>
      <w:r w:rsidRPr="00303BD6">
        <w:rPr>
          <w:sz w:val="26"/>
          <w:szCs w:val="26"/>
        </w:rPr>
        <w:t>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w:t>
      </w:r>
      <w:r w:rsidR="006B0EDF" w:rsidRPr="00303BD6">
        <w:rPr>
          <w:sz w:val="26"/>
          <w:szCs w:val="26"/>
        </w:rPr>
        <w:t xml:space="preserve"> </w:t>
      </w:r>
      <w:r w:rsidRPr="00303BD6">
        <w:rPr>
          <w:sz w:val="26"/>
          <w:szCs w:val="26"/>
        </w:rPr>
        <w:t>а такж</w:t>
      </w:r>
      <w:r w:rsidRPr="00331C77">
        <w:rPr>
          <w:sz w:val="26"/>
          <w:szCs w:val="26"/>
        </w:rPr>
        <w:t>е малых архитектурных форм.</w:t>
      </w:r>
    </w:p>
    <w:p w:rsidR="00153200" w:rsidRPr="00331C77" w:rsidRDefault="00B770F3" w:rsidP="00153200">
      <w:pPr>
        <w:widowControl w:val="0"/>
        <w:autoSpaceDE w:val="0"/>
        <w:autoSpaceDN w:val="0"/>
        <w:ind w:firstLine="708"/>
        <w:jc w:val="both"/>
        <w:rPr>
          <w:sz w:val="26"/>
          <w:szCs w:val="26"/>
        </w:rPr>
      </w:pPr>
      <w:r w:rsidRPr="00331C77">
        <w:rPr>
          <w:sz w:val="26"/>
          <w:szCs w:val="26"/>
        </w:rPr>
        <w:t xml:space="preserve">3.3. </w:t>
      </w:r>
      <w:r w:rsidR="00153200" w:rsidRPr="00331C77">
        <w:rPr>
          <w:sz w:val="26"/>
          <w:szCs w:val="26"/>
        </w:rPr>
        <w:t>Места отдыха должны, в том числе соответствовать требованиям ГОСТ Р 58737-2019 «Места отдыха на водных объектах», приказа МЧС России от 30.09.2020 № 732 «Об утверждении Правил пользования пляжами в Российской Федерации», приказа Министерства экономического развития Российской Федерации от 09.01.2024 № 9 «Об утверждении Правил классификации горнолыжных трасс, классификации пляжей».</w:t>
      </w:r>
    </w:p>
    <w:p w:rsidR="00153200" w:rsidRDefault="00153200" w:rsidP="00153200">
      <w:pPr>
        <w:widowControl w:val="0"/>
        <w:autoSpaceDE w:val="0"/>
        <w:autoSpaceDN w:val="0"/>
        <w:ind w:firstLine="708"/>
        <w:jc w:val="both"/>
        <w:rPr>
          <w:sz w:val="26"/>
          <w:szCs w:val="26"/>
        </w:rPr>
      </w:pPr>
      <w:r w:rsidRPr="00303BD6">
        <w:rPr>
          <w:sz w:val="26"/>
          <w:szCs w:val="26"/>
        </w:rPr>
        <w:t>Места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B770F3" w:rsidRPr="00153200" w:rsidRDefault="00B770F3" w:rsidP="00153200">
      <w:pPr>
        <w:widowControl w:val="0"/>
        <w:autoSpaceDE w:val="0"/>
        <w:autoSpaceDN w:val="0"/>
        <w:ind w:firstLine="708"/>
        <w:jc w:val="both"/>
        <w:rPr>
          <w:sz w:val="26"/>
          <w:szCs w:val="26"/>
        </w:rPr>
      </w:pPr>
      <w:r w:rsidRPr="00303BD6">
        <w:rPr>
          <w:sz w:val="26"/>
          <w:szCs w:val="26"/>
        </w:rPr>
        <w:t>Решение о создании новых мест отдыха принимается Администрацией                           в соответствии с Генеральным планом, Правилами землепользования и застройки территории</w:t>
      </w:r>
    </w:p>
    <w:p w:rsidR="00055031" w:rsidRPr="00331C77" w:rsidRDefault="00055031" w:rsidP="009B7EF2">
      <w:pPr>
        <w:widowControl w:val="0"/>
        <w:autoSpaceDE w:val="0"/>
        <w:autoSpaceDN w:val="0"/>
        <w:jc w:val="both"/>
        <w:rPr>
          <w:sz w:val="26"/>
          <w:szCs w:val="26"/>
        </w:rPr>
      </w:pPr>
      <w:r w:rsidRPr="00055031">
        <w:rPr>
          <w:color w:val="FF0000"/>
        </w:rPr>
        <w:t xml:space="preserve">              </w:t>
      </w:r>
      <w:r w:rsidR="00DC29E5">
        <w:rPr>
          <w:sz w:val="26"/>
          <w:szCs w:val="26"/>
        </w:rPr>
        <w:t>3.4</w:t>
      </w:r>
      <w:r w:rsidRPr="00331C77">
        <w:rPr>
          <w:sz w:val="26"/>
          <w:szCs w:val="26"/>
        </w:rPr>
        <w:t xml:space="preserve">. Требования к зонам рекреации водных объектов: </w:t>
      </w:r>
    </w:p>
    <w:p w:rsidR="00055031" w:rsidRPr="00331C77" w:rsidRDefault="00055031" w:rsidP="009B7EF2">
      <w:pPr>
        <w:widowControl w:val="0"/>
        <w:autoSpaceDE w:val="0"/>
        <w:autoSpaceDN w:val="0"/>
        <w:jc w:val="both"/>
        <w:rPr>
          <w:sz w:val="26"/>
          <w:szCs w:val="26"/>
        </w:rPr>
      </w:pPr>
      <w:r w:rsidRPr="00331C77">
        <w:rPr>
          <w:sz w:val="26"/>
          <w:szCs w:val="26"/>
        </w:rPr>
        <w:t xml:space="preserve">- наличие или возможность устройства удобных и безопасных подходов к воде; </w:t>
      </w:r>
    </w:p>
    <w:p w:rsidR="00055031" w:rsidRPr="00331C77" w:rsidRDefault="00055031" w:rsidP="009B7EF2">
      <w:pPr>
        <w:widowControl w:val="0"/>
        <w:autoSpaceDE w:val="0"/>
        <w:autoSpaceDN w:val="0"/>
        <w:jc w:val="both"/>
        <w:rPr>
          <w:sz w:val="26"/>
          <w:szCs w:val="26"/>
        </w:rPr>
      </w:pPr>
      <w:r w:rsidRPr="00331C77">
        <w:rPr>
          <w:sz w:val="26"/>
          <w:szCs w:val="26"/>
        </w:rPr>
        <w:t xml:space="preserve">- безопасный рельеф дна (отсутствие ям, зарослей водных растений, острых камней и пр.); </w:t>
      </w:r>
    </w:p>
    <w:p w:rsidR="00055031" w:rsidRPr="00331C77" w:rsidRDefault="00055031" w:rsidP="009B7EF2">
      <w:pPr>
        <w:widowControl w:val="0"/>
        <w:autoSpaceDE w:val="0"/>
        <w:autoSpaceDN w:val="0"/>
        <w:jc w:val="both"/>
        <w:rPr>
          <w:sz w:val="26"/>
          <w:szCs w:val="26"/>
        </w:rPr>
      </w:pPr>
      <w:r w:rsidRPr="00331C77">
        <w:rPr>
          <w:sz w:val="26"/>
          <w:szCs w:val="26"/>
        </w:rPr>
        <w:t xml:space="preserve">- благоприятный гидрологический режим (отсутствие водоворотов, течений более 0,5 м/с, резких колебаний уровня воды); </w:t>
      </w:r>
    </w:p>
    <w:p w:rsidR="00055031" w:rsidRPr="00331C77" w:rsidRDefault="00055031" w:rsidP="009B7EF2">
      <w:pPr>
        <w:widowControl w:val="0"/>
        <w:autoSpaceDE w:val="0"/>
        <w:autoSpaceDN w:val="0"/>
        <w:jc w:val="both"/>
        <w:rPr>
          <w:sz w:val="26"/>
          <w:szCs w:val="26"/>
        </w:rPr>
      </w:pPr>
      <w:r w:rsidRPr="00331C77">
        <w:rPr>
          <w:sz w:val="26"/>
          <w:szCs w:val="26"/>
        </w:rPr>
        <w:t xml:space="preserve">- отсутствие возможности неблагоприятных и опасных природных процессов (оползней, селей). </w:t>
      </w:r>
    </w:p>
    <w:p w:rsidR="00055031" w:rsidRPr="00331C77" w:rsidRDefault="00055031" w:rsidP="00055031">
      <w:pPr>
        <w:widowControl w:val="0"/>
        <w:autoSpaceDE w:val="0"/>
        <w:autoSpaceDN w:val="0"/>
        <w:jc w:val="both"/>
        <w:rPr>
          <w:sz w:val="26"/>
          <w:szCs w:val="26"/>
        </w:rPr>
      </w:pPr>
      <w:r w:rsidRPr="00331C77">
        <w:rPr>
          <w:sz w:val="26"/>
          <w:szCs w:val="26"/>
        </w:rPr>
        <w:t xml:space="preserve">          Использование водных объектов в рекреационных целях без разрешения, выданного водопользователю (владельцу пляжа), не допускается. </w:t>
      </w:r>
    </w:p>
    <w:p w:rsidR="00B770F3" w:rsidRPr="00331C77" w:rsidRDefault="00055031" w:rsidP="009B7EF2">
      <w:pPr>
        <w:widowControl w:val="0"/>
        <w:autoSpaceDE w:val="0"/>
        <w:autoSpaceDN w:val="0"/>
        <w:jc w:val="both"/>
        <w:rPr>
          <w:sz w:val="26"/>
          <w:szCs w:val="26"/>
        </w:rPr>
      </w:pPr>
      <w:r w:rsidRPr="00331C77">
        <w:rPr>
          <w:sz w:val="26"/>
          <w:szCs w:val="26"/>
        </w:rPr>
        <w:t xml:space="preserve">          В случае, если водные объекты представляют опасность для здоровья населения, администрации вышеуказанных муниципальных образований и муниципальных округов обязаны в рамках своих полномочий принять меры по ограничению, приостановлению или запрещению использования водных объектов в рекреационных целях.</w:t>
      </w:r>
    </w:p>
    <w:p w:rsidR="009B7EF2" w:rsidRPr="00303BD6" w:rsidRDefault="00055031" w:rsidP="009B7EF2">
      <w:pPr>
        <w:widowControl w:val="0"/>
        <w:autoSpaceDE w:val="0"/>
        <w:autoSpaceDN w:val="0"/>
        <w:jc w:val="both"/>
        <w:rPr>
          <w:sz w:val="26"/>
          <w:szCs w:val="26"/>
        </w:rPr>
      </w:pPr>
      <w:r>
        <w:rPr>
          <w:sz w:val="26"/>
          <w:szCs w:val="26"/>
        </w:rPr>
        <w:tab/>
      </w:r>
      <w:r w:rsidR="00DC29E5">
        <w:rPr>
          <w:sz w:val="26"/>
          <w:szCs w:val="26"/>
        </w:rPr>
        <w:t>3.5</w:t>
      </w:r>
      <w:r w:rsidR="009B7EF2" w:rsidRPr="00331C77">
        <w:rPr>
          <w:sz w:val="26"/>
          <w:szCs w:val="26"/>
        </w:rPr>
        <w:t xml:space="preserve">. При обеспечении зоны рекреации питьевой водой, необходимо обеспечить её соответствие требованиям </w:t>
      </w:r>
      <w:r w:rsidR="00CE6D8D" w:rsidRPr="00331C77">
        <w:rPr>
          <w:sz w:val="26"/>
          <w:szCs w:val="26"/>
        </w:rPr>
        <w:t>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(Зарегистрировано в Минюсте России 29.01.2021 N 62296)</w:t>
      </w:r>
      <w:r w:rsidR="007F700A" w:rsidRPr="00331C77">
        <w:rPr>
          <w:sz w:val="26"/>
          <w:szCs w:val="26"/>
        </w:rPr>
        <w:t>.</w:t>
      </w:r>
      <w:r w:rsidR="009B7EF2" w:rsidRPr="00303BD6">
        <w:rPr>
          <w:sz w:val="26"/>
          <w:szCs w:val="26"/>
        </w:rPr>
        <w:tab/>
        <w:t>При установке душевых установок – в них должна подаваться питьевая вода (п. 2.7 ГОСТ 17.1.5.02-80).</w:t>
      </w:r>
    </w:p>
    <w:p w:rsidR="009B7EF2" w:rsidRPr="00303BD6" w:rsidRDefault="009B7EF2" w:rsidP="009B7EF2">
      <w:pPr>
        <w:widowControl w:val="0"/>
        <w:autoSpaceDE w:val="0"/>
        <w:autoSpaceDN w:val="0"/>
        <w:jc w:val="both"/>
        <w:rPr>
          <w:sz w:val="26"/>
          <w:szCs w:val="26"/>
        </w:rPr>
      </w:pPr>
      <w:r w:rsidRPr="00303BD6">
        <w:rPr>
          <w:sz w:val="26"/>
          <w:szCs w:val="26"/>
        </w:rPr>
        <w:tab/>
        <w:t>При устройстве туалетов должно быть предусмотрено канализование                             с отводом сточных вод на очистные сооружения. При отсутствии канализации необходимо устройство водонепроницаемых выгребов</w:t>
      </w:r>
      <w:r w:rsidR="007F700A">
        <w:rPr>
          <w:sz w:val="26"/>
          <w:szCs w:val="26"/>
        </w:rPr>
        <w:t xml:space="preserve"> (п. 2.8</w:t>
      </w:r>
      <w:r w:rsidR="007F700A" w:rsidRPr="00303BD6">
        <w:rPr>
          <w:sz w:val="26"/>
          <w:szCs w:val="26"/>
        </w:rPr>
        <w:t xml:space="preserve"> ГОСТ 17.1.5.02-80).</w:t>
      </w:r>
    </w:p>
    <w:p w:rsidR="009B7EF2" w:rsidRDefault="009B7EF2" w:rsidP="009B7EF2">
      <w:pPr>
        <w:widowControl w:val="0"/>
        <w:autoSpaceDE w:val="0"/>
        <w:autoSpaceDN w:val="0"/>
        <w:jc w:val="both"/>
        <w:rPr>
          <w:sz w:val="26"/>
          <w:szCs w:val="26"/>
        </w:rPr>
      </w:pPr>
      <w:r w:rsidRPr="00303BD6">
        <w:rPr>
          <w:sz w:val="26"/>
          <w:szCs w:val="26"/>
        </w:rPr>
        <w:tab/>
        <w:t>При устройстве пляжей - на пляже должно быть предусмотрено помещение медицинского пункта и спасательной станции с наблюдательной вышкой.</w:t>
      </w:r>
    </w:p>
    <w:p w:rsidR="00407DF8" w:rsidRPr="00B770F3" w:rsidRDefault="00407DF8" w:rsidP="009B7EF2">
      <w:pPr>
        <w:widowControl w:val="0"/>
        <w:autoSpaceDE w:val="0"/>
        <w:autoSpaceDN w:val="0"/>
        <w:jc w:val="both"/>
        <w:rPr>
          <w:sz w:val="26"/>
          <w:szCs w:val="26"/>
        </w:rPr>
      </w:pPr>
      <w:r>
        <w:rPr>
          <w:sz w:val="26"/>
          <w:szCs w:val="26"/>
        </w:rPr>
        <w:tab/>
      </w:r>
      <w:r w:rsidRPr="00B770F3">
        <w:rPr>
          <w:sz w:val="26"/>
          <w:szCs w:val="26"/>
        </w:rPr>
        <w:t>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в целях сброса сточных вод в водные объекты осуществляется только на основании решений о предоставлении водных объектов в пользование.</w:t>
      </w:r>
    </w:p>
    <w:p w:rsidR="00075B23" w:rsidRPr="00331C77" w:rsidRDefault="009B7EF2" w:rsidP="00075B23">
      <w:pPr>
        <w:autoSpaceDE w:val="0"/>
        <w:autoSpaceDN w:val="0"/>
        <w:adjustRightInd w:val="0"/>
        <w:jc w:val="both"/>
        <w:rPr>
          <w:sz w:val="26"/>
          <w:szCs w:val="26"/>
        </w:rPr>
      </w:pPr>
      <w:r w:rsidRPr="00303BD6">
        <w:rPr>
          <w:sz w:val="26"/>
          <w:szCs w:val="26"/>
        </w:rPr>
        <w:lastRenderedPageBreak/>
        <w:tab/>
      </w:r>
      <w:r w:rsidRPr="00331C77">
        <w:rPr>
          <w:sz w:val="26"/>
          <w:szCs w:val="26"/>
        </w:rPr>
        <w:t>3.</w:t>
      </w:r>
      <w:r w:rsidR="00DC29E5">
        <w:rPr>
          <w:sz w:val="26"/>
          <w:szCs w:val="26"/>
        </w:rPr>
        <w:t>6</w:t>
      </w:r>
      <w:r w:rsidRPr="00331C77">
        <w:rPr>
          <w:sz w:val="26"/>
          <w:szCs w:val="26"/>
        </w:rPr>
        <w:t>.</w:t>
      </w:r>
      <w:r w:rsidR="00A249DB" w:rsidRPr="00331C77">
        <w:rPr>
          <w:sz w:val="26"/>
          <w:szCs w:val="26"/>
        </w:rPr>
        <w:t xml:space="preserve"> </w:t>
      </w:r>
      <w:r w:rsidR="00075B23" w:rsidRPr="00331C77">
        <w:rPr>
          <w:sz w:val="26"/>
          <w:szCs w:val="26"/>
        </w:rPr>
        <w:t>В</w:t>
      </w:r>
      <w:r w:rsidR="00A249DB" w:rsidRPr="00331C77">
        <w:rPr>
          <w:sz w:val="26"/>
          <w:szCs w:val="26"/>
        </w:rPr>
        <w:t>ывоз мусора осуществляется ежедневно при температyре наружного</w:t>
      </w:r>
      <w:r w:rsidR="00331C77" w:rsidRPr="00331C77">
        <w:rPr>
          <w:sz w:val="26"/>
          <w:szCs w:val="26"/>
        </w:rPr>
        <w:t xml:space="preserve"> воздуха плюс 5 градусов и выше. Р</w:t>
      </w:r>
      <w:r w:rsidR="00A249DB" w:rsidRPr="00331C77">
        <w:rPr>
          <w:sz w:val="26"/>
          <w:szCs w:val="26"/>
        </w:rPr>
        <w:t>аз в трое суток при температуре плюс 4 градуса и н</w:t>
      </w:r>
      <w:r w:rsidR="00331C77" w:rsidRPr="00331C77">
        <w:rPr>
          <w:sz w:val="26"/>
          <w:szCs w:val="26"/>
        </w:rPr>
        <w:t>иже</w:t>
      </w:r>
      <w:r w:rsidR="00075B23" w:rsidRPr="00331C77">
        <w:rPr>
          <w:sz w:val="26"/>
          <w:szCs w:val="26"/>
        </w:rPr>
        <w:t>.</w:t>
      </w:r>
      <w:r w:rsidR="00A249DB" w:rsidRPr="00331C77">
        <w:rPr>
          <w:sz w:val="26"/>
          <w:szCs w:val="26"/>
        </w:rPr>
        <w:t xml:space="preserve"> </w:t>
      </w:r>
    </w:p>
    <w:p w:rsidR="00075B23" w:rsidRPr="00331C77" w:rsidRDefault="00075B23" w:rsidP="00075B23">
      <w:pPr>
        <w:autoSpaceDE w:val="0"/>
        <w:autoSpaceDN w:val="0"/>
        <w:adjustRightInd w:val="0"/>
        <w:ind w:firstLine="708"/>
        <w:jc w:val="both"/>
        <w:rPr>
          <w:rFonts w:eastAsiaTheme="minorHAnsi"/>
          <w:sz w:val="26"/>
          <w:szCs w:val="26"/>
          <w:lang w:eastAsia="en-US"/>
        </w:rPr>
      </w:pPr>
      <w:r w:rsidRPr="00331C77">
        <w:rPr>
          <w:rFonts w:eastAsiaTheme="minorHAnsi"/>
          <w:sz w:val="26"/>
          <w:szCs w:val="26"/>
          <w:lang w:eastAsia="en-US"/>
        </w:rPr>
        <w:t xml:space="preserve">Контейнерные площадки, независимо от видов мусоросборников должны иметь подъездной путь, твердое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w:t>
      </w:r>
    </w:p>
    <w:p w:rsidR="00A249DB" w:rsidRPr="00331C77" w:rsidRDefault="00075B23" w:rsidP="00075B23">
      <w:pPr>
        <w:autoSpaceDE w:val="0"/>
        <w:autoSpaceDN w:val="0"/>
        <w:adjustRightInd w:val="0"/>
        <w:ind w:firstLine="708"/>
        <w:jc w:val="both"/>
        <w:rPr>
          <w:rFonts w:eastAsiaTheme="minorHAnsi"/>
          <w:sz w:val="26"/>
          <w:szCs w:val="26"/>
          <w:lang w:eastAsia="en-US"/>
        </w:rPr>
      </w:pPr>
      <w:r w:rsidRPr="00331C77">
        <w:rPr>
          <w:rFonts w:eastAsiaTheme="minorHAnsi"/>
          <w:sz w:val="26"/>
          <w:szCs w:val="26"/>
          <w:lang w:eastAsia="en-US"/>
        </w:rPr>
        <w:t>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9B7EF2" w:rsidRPr="00303BD6" w:rsidRDefault="00DC29E5" w:rsidP="009B7EF2">
      <w:pPr>
        <w:widowControl w:val="0"/>
        <w:autoSpaceDE w:val="0"/>
        <w:autoSpaceDN w:val="0"/>
        <w:jc w:val="both"/>
        <w:rPr>
          <w:sz w:val="26"/>
          <w:szCs w:val="26"/>
        </w:rPr>
      </w:pPr>
      <w:r>
        <w:rPr>
          <w:sz w:val="26"/>
          <w:szCs w:val="26"/>
        </w:rPr>
        <w:tab/>
        <w:t>3.7</w:t>
      </w:r>
      <w:r w:rsidR="009B7EF2" w:rsidRPr="00303BD6">
        <w:rPr>
          <w:sz w:val="26"/>
          <w:szCs w:val="26"/>
        </w:rPr>
        <w:t>. Вблизи зоны рекреации должно быть предусмотрено устройство открытых автостоянок личного и общественного транспорта. Открытые автостоянки вместимостью до 30 автомашин должны быть удалены от границ зоны рекреации на расстояние не менее 50 м, вместимостью до 100 автомашин - не менее 100 м, вместимостью свыше 100 автомашин - не менее 200 м.</w:t>
      </w:r>
    </w:p>
    <w:p w:rsidR="00E9291F" w:rsidRDefault="009B7EF2" w:rsidP="00E9291F">
      <w:pPr>
        <w:jc w:val="both"/>
        <w:rPr>
          <w:sz w:val="28"/>
          <w:szCs w:val="28"/>
        </w:rPr>
      </w:pPr>
      <w:r w:rsidRPr="00303BD6">
        <w:rPr>
          <w:sz w:val="26"/>
          <w:szCs w:val="26"/>
        </w:rPr>
        <w:tab/>
        <w:t>Санитарно-защитные разрывы от зоны рекреации до открытых автостоянок должны быть озеленены.</w:t>
      </w:r>
      <w:r w:rsidR="00E9291F" w:rsidRPr="00E9291F">
        <w:rPr>
          <w:sz w:val="28"/>
          <w:szCs w:val="28"/>
        </w:rPr>
        <w:t xml:space="preserve"> </w:t>
      </w:r>
    </w:p>
    <w:p w:rsidR="00E9291F" w:rsidRPr="00B770F3" w:rsidRDefault="00E9291F" w:rsidP="00E9291F">
      <w:pPr>
        <w:jc w:val="both"/>
        <w:rPr>
          <w:sz w:val="26"/>
          <w:szCs w:val="26"/>
        </w:rPr>
      </w:pPr>
      <w:r>
        <w:rPr>
          <w:sz w:val="26"/>
          <w:szCs w:val="26"/>
        </w:rPr>
        <w:t xml:space="preserve">           </w:t>
      </w:r>
      <w:r w:rsidRPr="00B770F3">
        <w:rPr>
          <w:sz w:val="26"/>
          <w:szCs w:val="26"/>
        </w:rPr>
        <w:t xml:space="preserve">В границах водоохранных зон запрещается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w:t>
      </w:r>
      <w:r w:rsidR="00BF573F" w:rsidRPr="00B770F3">
        <w:rPr>
          <w:sz w:val="26"/>
          <w:szCs w:val="26"/>
        </w:rPr>
        <w:t>местах, имеющих твердое покрытие</w:t>
      </w:r>
      <w:r w:rsidRPr="00B770F3">
        <w:rPr>
          <w:sz w:val="26"/>
          <w:szCs w:val="26"/>
        </w:rPr>
        <w:t>.</w:t>
      </w:r>
    </w:p>
    <w:p w:rsidR="009B7EF2" w:rsidRPr="00303BD6" w:rsidRDefault="009B7EF2" w:rsidP="009B7EF2">
      <w:pPr>
        <w:widowControl w:val="0"/>
        <w:autoSpaceDE w:val="0"/>
        <w:autoSpaceDN w:val="0"/>
        <w:jc w:val="both"/>
        <w:rPr>
          <w:sz w:val="26"/>
          <w:szCs w:val="26"/>
        </w:rPr>
      </w:pPr>
    </w:p>
    <w:p w:rsidR="009B7EF2" w:rsidRPr="00303BD6" w:rsidRDefault="006B0EDF" w:rsidP="009B7EF2">
      <w:pPr>
        <w:widowControl w:val="0"/>
        <w:autoSpaceDE w:val="0"/>
        <w:autoSpaceDN w:val="0"/>
        <w:jc w:val="center"/>
        <w:rPr>
          <w:b/>
          <w:sz w:val="26"/>
          <w:szCs w:val="26"/>
        </w:rPr>
      </w:pPr>
      <w:r w:rsidRPr="00303BD6">
        <w:rPr>
          <w:b/>
          <w:sz w:val="26"/>
          <w:szCs w:val="26"/>
        </w:rPr>
        <w:t>4</w:t>
      </w:r>
      <w:r w:rsidR="009B7EF2" w:rsidRPr="00303BD6">
        <w:rPr>
          <w:b/>
          <w:sz w:val="26"/>
          <w:szCs w:val="26"/>
        </w:rPr>
        <w:t>.Требования к срокам открытия и закрытия купального сезона</w:t>
      </w:r>
    </w:p>
    <w:p w:rsidR="009B7EF2" w:rsidRPr="00303BD6" w:rsidRDefault="009B7EF2" w:rsidP="009B7EF2">
      <w:pPr>
        <w:widowControl w:val="0"/>
        <w:autoSpaceDE w:val="0"/>
        <w:autoSpaceDN w:val="0"/>
        <w:jc w:val="both"/>
        <w:rPr>
          <w:b/>
          <w:sz w:val="26"/>
          <w:szCs w:val="26"/>
        </w:rPr>
      </w:pPr>
    </w:p>
    <w:p w:rsidR="009B7EF2" w:rsidRDefault="009B7EF2" w:rsidP="009B7EF2">
      <w:pPr>
        <w:widowControl w:val="0"/>
        <w:autoSpaceDE w:val="0"/>
        <w:autoSpaceDN w:val="0"/>
        <w:jc w:val="both"/>
        <w:rPr>
          <w:sz w:val="26"/>
          <w:szCs w:val="26"/>
        </w:rPr>
      </w:pPr>
      <w:r w:rsidRPr="00303BD6">
        <w:rPr>
          <w:sz w:val="26"/>
          <w:szCs w:val="26"/>
        </w:rPr>
        <w:tab/>
        <w:t>С наступлением летнего периода, при повышении температуры в</w:t>
      </w:r>
      <w:r w:rsidR="006B0EDF" w:rsidRPr="00303BD6">
        <w:rPr>
          <w:sz w:val="26"/>
          <w:szCs w:val="26"/>
        </w:rPr>
        <w:t>оздуха в дневное время выше 18 градусов</w:t>
      </w:r>
      <w:r w:rsidRPr="00303BD6">
        <w:rPr>
          <w:sz w:val="26"/>
          <w:szCs w:val="26"/>
        </w:rPr>
        <w:t xml:space="preserve"> и установлении комфортной температуры воды в зоне рекреации водных объектов, нормативно – правовым актом Администрации определяются сроки открытия и закрытия купального сезона.</w:t>
      </w:r>
    </w:p>
    <w:p w:rsidR="00E76D01" w:rsidRPr="00331C77" w:rsidRDefault="00E76D01" w:rsidP="00E76D01">
      <w:pPr>
        <w:autoSpaceDE w:val="0"/>
        <w:autoSpaceDN w:val="0"/>
        <w:adjustRightInd w:val="0"/>
        <w:ind w:firstLine="708"/>
        <w:jc w:val="both"/>
        <w:rPr>
          <w:rFonts w:eastAsiaTheme="minorHAnsi"/>
          <w:sz w:val="26"/>
          <w:szCs w:val="26"/>
          <w:lang w:eastAsia="en-US"/>
        </w:rPr>
      </w:pPr>
      <w:r w:rsidRPr="00331C77">
        <w:rPr>
          <w:rFonts w:eastAsiaTheme="minorHAnsi"/>
          <w:sz w:val="26"/>
          <w:szCs w:val="26"/>
          <w:lang w:eastAsia="en-US"/>
        </w:rPr>
        <w:t>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9B7EF2" w:rsidRPr="00303BD6" w:rsidRDefault="009B7EF2" w:rsidP="00E76D01">
      <w:pPr>
        <w:widowControl w:val="0"/>
        <w:autoSpaceDE w:val="0"/>
        <w:autoSpaceDN w:val="0"/>
        <w:rPr>
          <w:b/>
          <w:sz w:val="26"/>
          <w:szCs w:val="26"/>
        </w:rPr>
      </w:pPr>
    </w:p>
    <w:p w:rsidR="009B7EF2" w:rsidRPr="00303BD6" w:rsidRDefault="006B0EDF" w:rsidP="009B7EF2">
      <w:pPr>
        <w:widowControl w:val="0"/>
        <w:autoSpaceDE w:val="0"/>
        <w:autoSpaceDN w:val="0"/>
        <w:jc w:val="center"/>
        <w:rPr>
          <w:b/>
          <w:sz w:val="26"/>
          <w:szCs w:val="26"/>
        </w:rPr>
      </w:pPr>
      <w:r w:rsidRPr="00303BD6">
        <w:rPr>
          <w:b/>
          <w:sz w:val="26"/>
          <w:szCs w:val="26"/>
        </w:rPr>
        <w:t>5</w:t>
      </w:r>
      <w:r w:rsidR="009B7EF2" w:rsidRPr="00303BD6">
        <w:rPr>
          <w:b/>
          <w:sz w:val="26"/>
          <w:szCs w:val="26"/>
        </w:rPr>
        <w:t>. Порядок проведения мероприятий, связанных с использованием водных объектов или их частей для рекреационных целей</w:t>
      </w:r>
    </w:p>
    <w:p w:rsidR="009B7EF2" w:rsidRPr="00303BD6" w:rsidRDefault="009B7EF2" w:rsidP="009B7EF2">
      <w:pPr>
        <w:widowControl w:val="0"/>
        <w:autoSpaceDE w:val="0"/>
        <w:autoSpaceDN w:val="0"/>
        <w:jc w:val="center"/>
        <w:rPr>
          <w:b/>
          <w:sz w:val="26"/>
          <w:szCs w:val="26"/>
        </w:rPr>
      </w:pPr>
    </w:p>
    <w:p w:rsidR="009B7EF2" w:rsidRPr="00303BD6" w:rsidRDefault="009B7EF2" w:rsidP="009B7EF2">
      <w:pPr>
        <w:widowControl w:val="0"/>
        <w:autoSpaceDE w:val="0"/>
        <w:autoSpaceDN w:val="0"/>
        <w:jc w:val="both"/>
        <w:rPr>
          <w:sz w:val="26"/>
          <w:szCs w:val="26"/>
        </w:rPr>
      </w:pPr>
      <w:r w:rsidRPr="00303BD6">
        <w:rPr>
          <w:sz w:val="26"/>
          <w:szCs w:val="26"/>
        </w:rPr>
        <w:tab/>
        <w:t>5.1. В соответствии с требованиями статьи</w:t>
      </w:r>
      <w:r w:rsidR="007A5D32" w:rsidRPr="00303BD6">
        <w:rPr>
          <w:sz w:val="26"/>
          <w:szCs w:val="26"/>
        </w:rPr>
        <w:t xml:space="preserve"> 18 (п.п. 1, 2</w:t>
      </w:r>
      <w:r w:rsidRPr="00303BD6">
        <w:rPr>
          <w:sz w:val="26"/>
          <w:szCs w:val="26"/>
        </w:rPr>
        <w:t>) Федерального закона от 30.03.1999 № 52-ФЗ «О санитарно-эпидемиологическом благополучии населения»:</w:t>
      </w:r>
    </w:p>
    <w:p w:rsidR="009B7EF2" w:rsidRPr="00303BD6" w:rsidRDefault="009B7EF2" w:rsidP="006B0EDF">
      <w:pPr>
        <w:autoSpaceDE w:val="0"/>
        <w:autoSpaceDN w:val="0"/>
        <w:adjustRightInd w:val="0"/>
        <w:jc w:val="both"/>
        <w:rPr>
          <w:rFonts w:eastAsiaTheme="minorHAnsi"/>
          <w:sz w:val="26"/>
          <w:szCs w:val="26"/>
          <w:lang w:eastAsia="en-US"/>
        </w:rPr>
      </w:pPr>
      <w:r w:rsidRPr="00303BD6">
        <w:rPr>
          <w:sz w:val="26"/>
          <w:szCs w:val="26"/>
        </w:rPr>
        <w:tab/>
        <w:t xml:space="preserve">- </w:t>
      </w:r>
      <w:r w:rsidR="006B0EDF" w:rsidRPr="00303BD6">
        <w:rPr>
          <w:rFonts w:eastAsiaTheme="minorHAnsi"/>
          <w:sz w:val="26"/>
          <w:szCs w:val="26"/>
          <w:lang w:eastAsia="en-US"/>
        </w:rPr>
        <w:t>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562F97" w:rsidRPr="00562F97" w:rsidRDefault="009B7EF2" w:rsidP="007A5D32">
      <w:pPr>
        <w:autoSpaceDE w:val="0"/>
        <w:autoSpaceDN w:val="0"/>
        <w:adjustRightInd w:val="0"/>
        <w:jc w:val="both"/>
        <w:rPr>
          <w:rFonts w:eastAsiaTheme="minorHAnsi"/>
          <w:sz w:val="26"/>
          <w:szCs w:val="26"/>
          <w:lang w:eastAsia="en-US"/>
        </w:rPr>
      </w:pPr>
      <w:r w:rsidRPr="00303BD6">
        <w:rPr>
          <w:sz w:val="26"/>
          <w:szCs w:val="26"/>
        </w:rPr>
        <w:tab/>
      </w:r>
      <w:r w:rsidR="006B0EDF" w:rsidRPr="00303BD6">
        <w:rPr>
          <w:sz w:val="26"/>
          <w:szCs w:val="26"/>
        </w:rPr>
        <w:t xml:space="preserve">- </w:t>
      </w:r>
      <w:r w:rsidR="007A5D32" w:rsidRPr="00303BD6">
        <w:rPr>
          <w:rFonts w:eastAsiaTheme="minorHAnsi"/>
          <w:sz w:val="26"/>
          <w:szCs w:val="26"/>
          <w:lang w:eastAsia="en-US"/>
        </w:rPr>
        <w:t xml:space="preserve">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r:id="rId12" w:history="1">
        <w:r w:rsidR="007A5D32" w:rsidRPr="00303BD6">
          <w:rPr>
            <w:rFonts w:eastAsiaTheme="minorHAnsi"/>
            <w:color w:val="0000FF"/>
            <w:sz w:val="26"/>
            <w:szCs w:val="26"/>
            <w:lang w:eastAsia="en-US"/>
          </w:rPr>
          <w:t>санитарными правилами</w:t>
        </w:r>
      </w:hyperlink>
      <w:r w:rsidR="007A5D32" w:rsidRPr="00303BD6">
        <w:rPr>
          <w:rFonts w:eastAsiaTheme="minorHAnsi"/>
          <w:sz w:val="26"/>
          <w:szCs w:val="26"/>
          <w:lang w:eastAsia="en-US"/>
        </w:rPr>
        <w:t>.</w:t>
      </w:r>
    </w:p>
    <w:p w:rsidR="009B7EF2" w:rsidRPr="00303BD6" w:rsidRDefault="009B7EF2" w:rsidP="009B7EF2">
      <w:pPr>
        <w:widowControl w:val="0"/>
        <w:autoSpaceDE w:val="0"/>
        <w:autoSpaceDN w:val="0"/>
        <w:jc w:val="both"/>
        <w:rPr>
          <w:sz w:val="26"/>
          <w:szCs w:val="26"/>
        </w:rPr>
      </w:pPr>
      <w:r w:rsidRPr="00303BD6">
        <w:rPr>
          <w:sz w:val="26"/>
          <w:szCs w:val="26"/>
        </w:rPr>
        <w:tab/>
        <w:t xml:space="preserve">5.2.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w:t>
      </w:r>
      <w:r w:rsidRPr="00303BD6">
        <w:rPr>
          <w:sz w:val="26"/>
          <w:szCs w:val="26"/>
        </w:rPr>
        <w:lastRenderedPageBreak/>
        <w:t>использования водного объекта.</w:t>
      </w:r>
    </w:p>
    <w:p w:rsidR="009B7EF2" w:rsidRPr="00303BD6" w:rsidRDefault="009B7EF2" w:rsidP="009B7EF2">
      <w:pPr>
        <w:widowControl w:val="0"/>
        <w:autoSpaceDE w:val="0"/>
        <w:autoSpaceDN w:val="0"/>
        <w:jc w:val="both"/>
        <w:rPr>
          <w:sz w:val="26"/>
          <w:szCs w:val="26"/>
        </w:rPr>
      </w:pPr>
      <w:r w:rsidRPr="00303BD6">
        <w:rPr>
          <w:sz w:val="26"/>
          <w:szCs w:val="26"/>
        </w:rPr>
        <w:tab/>
        <w:t>5.3.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9B7EF2" w:rsidRPr="00303BD6" w:rsidRDefault="009B7EF2" w:rsidP="009B7EF2">
      <w:pPr>
        <w:widowControl w:val="0"/>
        <w:autoSpaceDE w:val="0"/>
        <w:autoSpaceDN w:val="0"/>
        <w:jc w:val="both"/>
        <w:rPr>
          <w:sz w:val="26"/>
          <w:szCs w:val="26"/>
        </w:rPr>
      </w:pPr>
      <w:r w:rsidRPr="00303BD6">
        <w:rPr>
          <w:sz w:val="26"/>
          <w:szCs w:val="26"/>
        </w:rPr>
        <w:tab/>
        <w:t>5.4.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9B7EF2" w:rsidRPr="00303BD6" w:rsidRDefault="00303BD6" w:rsidP="009B7EF2">
      <w:pPr>
        <w:widowControl w:val="0"/>
        <w:autoSpaceDE w:val="0"/>
        <w:autoSpaceDN w:val="0"/>
        <w:jc w:val="both"/>
        <w:rPr>
          <w:sz w:val="26"/>
          <w:szCs w:val="26"/>
        </w:rPr>
      </w:pPr>
      <w:r w:rsidRPr="00303BD6">
        <w:rPr>
          <w:sz w:val="26"/>
          <w:szCs w:val="26"/>
        </w:rPr>
        <w:tab/>
        <w:t>5.5. В соответствии со</w:t>
      </w:r>
      <w:r w:rsidR="009B7EF2" w:rsidRPr="00303BD6">
        <w:rPr>
          <w:sz w:val="26"/>
          <w:szCs w:val="26"/>
        </w:rPr>
        <w:t xml:space="preserve"> ст. 50 Водного кодекса Российской Федерации использование акватории водных объектов для рекреационных целей, в том числе для эксплуатации пляжа, могут осуществлять водопользователи и правообладатели земельных участков, расположенных в пределах береговой полосы водного объекта.</w:t>
      </w:r>
    </w:p>
    <w:p w:rsidR="009B7EF2" w:rsidRPr="00303BD6" w:rsidRDefault="009B7EF2" w:rsidP="009B7EF2">
      <w:pPr>
        <w:widowControl w:val="0"/>
        <w:autoSpaceDE w:val="0"/>
        <w:autoSpaceDN w:val="0"/>
        <w:jc w:val="both"/>
        <w:rPr>
          <w:sz w:val="26"/>
          <w:szCs w:val="26"/>
        </w:rPr>
      </w:pPr>
      <w:r w:rsidRPr="00303BD6">
        <w:rPr>
          <w:sz w:val="26"/>
          <w:szCs w:val="26"/>
        </w:rPr>
        <w:tab/>
        <w:t>5.6. Юридическим лицам и индивидуальным предпринимателям, эксплуатирующим береговые полосы водных объектов в рекреационных целях, необходимо обеспечить получение санитарно-эпидемиологического заключения                  о соответствии водного объекта санитарным правилам и нормативам.</w:t>
      </w:r>
      <w:r w:rsidR="008D60A2">
        <w:rPr>
          <w:sz w:val="26"/>
          <w:szCs w:val="26"/>
        </w:rPr>
        <w:t xml:space="preserve"> </w:t>
      </w:r>
      <w:r w:rsidRPr="00303BD6">
        <w:rPr>
          <w:sz w:val="26"/>
          <w:szCs w:val="26"/>
        </w:rPr>
        <w:t>Срок действия санитарно-эпидемиологического заключения устанавливается на летний сезон.</w:t>
      </w:r>
    </w:p>
    <w:p w:rsidR="009B7EF2" w:rsidRPr="00303BD6" w:rsidRDefault="009B7EF2" w:rsidP="009B7EF2">
      <w:pPr>
        <w:widowControl w:val="0"/>
        <w:autoSpaceDE w:val="0"/>
        <w:autoSpaceDN w:val="0"/>
        <w:jc w:val="both"/>
        <w:rPr>
          <w:sz w:val="26"/>
          <w:szCs w:val="26"/>
        </w:rPr>
      </w:pPr>
      <w:r w:rsidRPr="00303BD6">
        <w:rPr>
          <w:sz w:val="26"/>
          <w:szCs w:val="26"/>
        </w:rPr>
        <w:tab/>
        <w:t>Для получения санитарно-эпидемиологического заключения</w:t>
      </w:r>
      <w:r w:rsidR="00303BD6" w:rsidRPr="00303BD6">
        <w:rPr>
          <w:sz w:val="26"/>
          <w:szCs w:val="26"/>
        </w:rPr>
        <w:t xml:space="preserve"> </w:t>
      </w:r>
      <w:r w:rsidRPr="00303BD6">
        <w:rPr>
          <w:sz w:val="26"/>
          <w:szCs w:val="26"/>
        </w:rPr>
        <w:t xml:space="preserve">на использование водного объекта в рекреационных целях заявителю необходимо представить в </w:t>
      </w:r>
      <w:r w:rsidR="000E2BC0" w:rsidRPr="00303BD6">
        <w:rPr>
          <w:sz w:val="26"/>
          <w:szCs w:val="26"/>
        </w:rPr>
        <w:t xml:space="preserve">Управление Роспотребнадзора по Псковской области </w:t>
      </w:r>
      <w:r w:rsidRPr="00303BD6">
        <w:rPr>
          <w:sz w:val="26"/>
          <w:szCs w:val="26"/>
        </w:rPr>
        <w:t>заявление</w:t>
      </w:r>
      <w:r w:rsidR="00303BD6" w:rsidRPr="00303BD6">
        <w:rPr>
          <w:sz w:val="26"/>
          <w:szCs w:val="26"/>
        </w:rPr>
        <w:t xml:space="preserve"> </w:t>
      </w:r>
      <w:r w:rsidRPr="00303BD6">
        <w:rPr>
          <w:sz w:val="26"/>
          <w:szCs w:val="26"/>
        </w:rPr>
        <w:t>и экспертное заключение по результатам экспертизы, проведенной Федеральным бюджетным учреждением здравоохранения «Центр гигиены и эпидемиологии в</w:t>
      </w:r>
      <w:r w:rsidR="000E2BC0" w:rsidRPr="00303BD6">
        <w:rPr>
          <w:sz w:val="26"/>
          <w:szCs w:val="26"/>
        </w:rPr>
        <w:t xml:space="preserve"> Пско</w:t>
      </w:r>
      <w:r w:rsidRPr="00303BD6">
        <w:rPr>
          <w:sz w:val="26"/>
          <w:szCs w:val="26"/>
        </w:rPr>
        <w:t>вской области» или иной аккредитованной организацией, на основании результатов лабораторных исследований качества воды водного объекта, планируемого к осуществлению рекреационной деятельности, и качества почвы (песка) с территории пляжа.</w:t>
      </w:r>
    </w:p>
    <w:p w:rsidR="009B7EF2" w:rsidRDefault="009B7EF2" w:rsidP="009B7EF2">
      <w:pPr>
        <w:widowControl w:val="0"/>
        <w:autoSpaceDE w:val="0"/>
        <w:autoSpaceDN w:val="0"/>
        <w:jc w:val="both"/>
        <w:rPr>
          <w:sz w:val="26"/>
          <w:szCs w:val="26"/>
        </w:rPr>
      </w:pPr>
      <w:r w:rsidRPr="00303BD6">
        <w:rPr>
          <w:sz w:val="26"/>
          <w:szCs w:val="26"/>
        </w:rPr>
        <w:tab/>
        <w:t>5.7. Администрации необходимо ежегодно организовывать «пляжный сезон» в установленных зонах рекреации, готовить и заключать договора водопользования, на основании которых в соответствии с пунктами 1 или 3 части 2 статьи 11, статьями 15, 47, 49 и 50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 объект), предоставляются в пользование в целях: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w:t>
      </w:r>
    </w:p>
    <w:p w:rsidR="00474BE2" w:rsidRPr="00B770F3" w:rsidRDefault="00474BE2" w:rsidP="009B7EF2">
      <w:pPr>
        <w:widowControl w:val="0"/>
        <w:autoSpaceDE w:val="0"/>
        <w:autoSpaceDN w:val="0"/>
        <w:jc w:val="both"/>
        <w:rPr>
          <w:sz w:val="26"/>
          <w:szCs w:val="26"/>
        </w:rPr>
      </w:pPr>
      <w:r>
        <w:rPr>
          <w:rFonts w:ascii="Arial" w:hAnsi="Arial" w:cs="Arial"/>
          <w:color w:val="3B4256"/>
          <w:sz w:val="26"/>
          <w:szCs w:val="26"/>
        </w:rPr>
        <w:t xml:space="preserve">        </w:t>
      </w:r>
      <w:r w:rsidRPr="00B770F3">
        <w:rPr>
          <w:sz w:val="26"/>
          <w:szCs w:val="26"/>
        </w:rPr>
        <w:t>5.8. Владельцы любых маломерных судов обязаны соблюдать Правила пользования водными объектами для плавания на маломерных судах в Псковской области.</w:t>
      </w:r>
    </w:p>
    <w:p w:rsidR="009B7EF2" w:rsidRPr="00303BD6" w:rsidRDefault="009B7EF2" w:rsidP="009B7EF2">
      <w:pPr>
        <w:widowControl w:val="0"/>
        <w:autoSpaceDE w:val="0"/>
        <w:autoSpaceDN w:val="0"/>
        <w:jc w:val="center"/>
        <w:rPr>
          <w:b/>
          <w:sz w:val="26"/>
          <w:szCs w:val="26"/>
        </w:rPr>
      </w:pPr>
    </w:p>
    <w:p w:rsidR="009B7EF2" w:rsidRPr="00303BD6" w:rsidRDefault="00303BD6" w:rsidP="009B7EF2">
      <w:pPr>
        <w:widowControl w:val="0"/>
        <w:autoSpaceDE w:val="0"/>
        <w:autoSpaceDN w:val="0"/>
        <w:jc w:val="center"/>
        <w:rPr>
          <w:b/>
          <w:sz w:val="26"/>
          <w:szCs w:val="26"/>
        </w:rPr>
      </w:pPr>
      <w:r w:rsidRPr="00303BD6">
        <w:rPr>
          <w:b/>
          <w:sz w:val="26"/>
          <w:szCs w:val="26"/>
        </w:rPr>
        <w:t>6</w:t>
      </w:r>
      <w:r w:rsidR="009B7EF2" w:rsidRPr="00303BD6">
        <w:rPr>
          <w:b/>
          <w:sz w:val="26"/>
          <w:szCs w:val="26"/>
        </w:rPr>
        <w:t>. Требования к определению зон купания и иных зон, необходимых для осуществления рекреационной деятельности</w:t>
      </w:r>
    </w:p>
    <w:p w:rsidR="009B7EF2" w:rsidRPr="00303BD6" w:rsidRDefault="009B7EF2" w:rsidP="009B7EF2">
      <w:pPr>
        <w:widowControl w:val="0"/>
        <w:autoSpaceDE w:val="0"/>
        <w:autoSpaceDN w:val="0"/>
        <w:jc w:val="center"/>
        <w:rPr>
          <w:b/>
          <w:sz w:val="26"/>
          <w:szCs w:val="26"/>
        </w:rPr>
      </w:pPr>
    </w:p>
    <w:p w:rsidR="009B7EF2" w:rsidRPr="00303BD6" w:rsidRDefault="009B7EF2" w:rsidP="009B7EF2">
      <w:pPr>
        <w:widowControl w:val="0"/>
        <w:autoSpaceDE w:val="0"/>
        <w:autoSpaceDN w:val="0"/>
        <w:jc w:val="both"/>
        <w:rPr>
          <w:sz w:val="26"/>
          <w:szCs w:val="26"/>
        </w:rPr>
      </w:pPr>
      <w:r w:rsidRPr="00303BD6">
        <w:rPr>
          <w:sz w:val="26"/>
          <w:szCs w:val="26"/>
        </w:rPr>
        <w:tab/>
        <w:t>Места отдыха создаются в рекреационных зонах в соответствии</w:t>
      </w:r>
      <w:r w:rsidR="008D60A2">
        <w:rPr>
          <w:sz w:val="26"/>
          <w:szCs w:val="26"/>
        </w:rPr>
        <w:t xml:space="preserve"> </w:t>
      </w:r>
      <w:r w:rsidRPr="00303BD6">
        <w:rPr>
          <w:sz w:val="26"/>
          <w:szCs w:val="26"/>
        </w:rPr>
        <w:t>с Земельным, Водным, Лесным и Градостроительным кодексами Российской Федерации.</w:t>
      </w:r>
    </w:p>
    <w:p w:rsidR="009B7EF2" w:rsidRPr="00303BD6" w:rsidRDefault="009B7EF2" w:rsidP="009B7EF2">
      <w:pPr>
        <w:widowControl w:val="0"/>
        <w:autoSpaceDE w:val="0"/>
        <w:autoSpaceDN w:val="0"/>
        <w:jc w:val="both"/>
        <w:rPr>
          <w:sz w:val="26"/>
          <w:szCs w:val="26"/>
        </w:rPr>
      </w:pPr>
      <w:r w:rsidRPr="00303BD6">
        <w:rPr>
          <w:sz w:val="26"/>
          <w:szCs w:val="26"/>
        </w:rPr>
        <w:tab/>
        <w:t xml:space="preserve">Места отдыха включают в себя зоны отдыха, места выхода на лед, пляжи, места </w:t>
      </w:r>
      <w:r w:rsidRPr="00303BD6">
        <w:rPr>
          <w:sz w:val="26"/>
          <w:szCs w:val="26"/>
        </w:rPr>
        <w:lastRenderedPageBreak/>
        <w:t>для купания, спортивные объекты на воде, объекты и сооружения для принятия оздоровительных и профилактических процедур.</w:t>
      </w:r>
    </w:p>
    <w:p w:rsidR="009B7EF2" w:rsidRDefault="009B7EF2" w:rsidP="009B7EF2">
      <w:pPr>
        <w:widowControl w:val="0"/>
        <w:autoSpaceDE w:val="0"/>
        <w:autoSpaceDN w:val="0"/>
        <w:jc w:val="both"/>
        <w:rPr>
          <w:sz w:val="26"/>
          <w:szCs w:val="26"/>
        </w:rPr>
      </w:pPr>
      <w:r w:rsidRPr="00303BD6">
        <w:rPr>
          <w:sz w:val="26"/>
          <w:szCs w:val="26"/>
        </w:rPr>
        <w:tab/>
        <w:t>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 Услуги, оказываемые в местах отдыха, должны соответствовать требованиям национальных стандартов. Места отдыха должны обслуживаться квалифицированным персоналом. Для каждого места отдыха устанавливают ответственного эксплуатанта. В местах отдыха устанавливают режимы работы, правила и требования по эксплуатации, а также состав, дислокацию и зону ответственности водно-спасательных станций и постов. Места отдыха могут создаваться на одном или нескольких земельных участках и акваторий водных объектов. Территории и водные объекты должны иметь достаточную рекреационную емкость. Расчеты проводятся специализированными организациями. В местах отдыха проводят мониторинг их состояния на соответствие требованиям стандарта. Водопользователь, осуществляющий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также меры по ликвидации последствий указанных явлений в соответствии с водным кодексом и другими федеральными законами.</w:t>
      </w:r>
    </w:p>
    <w:p w:rsidR="00BA67CF" w:rsidRPr="00B770F3" w:rsidRDefault="00BA67CF" w:rsidP="009B7EF2">
      <w:pPr>
        <w:widowControl w:val="0"/>
        <w:autoSpaceDE w:val="0"/>
        <w:autoSpaceDN w:val="0"/>
        <w:jc w:val="both"/>
        <w:rPr>
          <w:sz w:val="26"/>
          <w:szCs w:val="26"/>
        </w:rPr>
      </w:pPr>
      <w:r w:rsidRPr="00BA67CF">
        <w:rPr>
          <w:color w:val="FF0000"/>
          <w:sz w:val="26"/>
          <w:szCs w:val="26"/>
        </w:rPr>
        <w:t xml:space="preserve">          </w:t>
      </w:r>
      <w:r w:rsidRPr="00B770F3">
        <w:rPr>
          <w:sz w:val="26"/>
          <w:szCs w:val="26"/>
        </w:rPr>
        <w:t>В зону купания не должны допускаться суда, гидроциклы и другие технические средства, за исключением средств спасательной службы.</w:t>
      </w:r>
    </w:p>
    <w:p w:rsidR="009B7EF2" w:rsidRPr="00303BD6" w:rsidRDefault="009B7EF2" w:rsidP="009B7EF2">
      <w:pPr>
        <w:widowControl w:val="0"/>
        <w:autoSpaceDE w:val="0"/>
        <w:autoSpaceDN w:val="0"/>
        <w:jc w:val="center"/>
        <w:rPr>
          <w:b/>
          <w:sz w:val="26"/>
          <w:szCs w:val="26"/>
        </w:rPr>
      </w:pPr>
    </w:p>
    <w:p w:rsidR="009B7EF2" w:rsidRPr="00303BD6" w:rsidRDefault="00303BD6" w:rsidP="009B7EF2">
      <w:pPr>
        <w:widowControl w:val="0"/>
        <w:autoSpaceDE w:val="0"/>
        <w:autoSpaceDN w:val="0"/>
        <w:jc w:val="center"/>
        <w:rPr>
          <w:b/>
          <w:sz w:val="26"/>
          <w:szCs w:val="26"/>
        </w:rPr>
      </w:pPr>
      <w:r w:rsidRPr="00303BD6">
        <w:rPr>
          <w:b/>
          <w:sz w:val="26"/>
          <w:szCs w:val="26"/>
        </w:rPr>
        <w:t>7</w:t>
      </w:r>
      <w:r w:rsidR="009B7EF2" w:rsidRPr="00303BD6">
        <w:rPr>
          <w:b/>
          <w:sz w:val="26"/>
          <w:szCs w:val="26"/>
        </w:rPr>
        <w:t>. Требования к охране водных объектов</w:t>
      </w:r>
    </w:p>
    <w:p w:rsidR="009B7EF2" w:rsidRPr="00303BD6" w:rsidRDefault="009B7EF2" w:rsidP="009B7EF2">
      <w:pPr>
        <w:widowControl w:val="0"/>
        <w:autoSpaceDE w:val="0"/>
        <w:autoSpaceDN w:val="0"/>
        <w:jc w:val="center"/>
        <w:rPr>
          <w:b/>
          <w:sz w:val="26"/>
          <w:szCs w:val="26"/>
        </w:rPr>
      </w:pPr>
    </w:p>
    <w:p w:rsidR="00784C6D" w:rsidRPr="00303BD6" w:rsidRDefault="00784C6D" w:rsidP="00784C6D">
      <w:pPr>
        <w:widowControl w:val="0"/>
        <w:autoSpaceDE w:val="0"/>
        <w:autoSpaceDN w:val="0"/>
        <w:ind w:firstLine="709"/>
        <w:jc w:val="both"/>
        <w:rPr>
          <w:sz w:val="26"/>
          <w:szCs w:val="26"/>
        </w:rPr>
      </w:pPr>
      <w:r w:rsidRPr="00303BD6">
        <w:rPr>
          <w:sz w:val="26"/>
          <w:szCs w:val="26"/>
        </w:rPr>
        <w:t xml:space="preserve">7.1.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w:t>
      </w:r>
    </w:p>
    <w:p w:rsidR="003C3DCB" w:rsidRPr="00303BD6" w:rsidRDefault="00784C6D" w:rsidP="00784C6D">
      <w:pPr>
        <w:widowControl w:val="0"/>
        <w:autoSpaceDE w:val="0"/>
        <w:autoSpaceDN w:val="0"/>
        <w:ind w:firstLine="709"/>
        <w:jc w:val="both"/>
        <w:rPr>
          <w:sz w:val="26"/>
          <w:szCs w:val="26"/>
        </w:rPr>
      </w:pPr>
      <w:r w:rsidRPr="00303BD6">
        <w:rPr>
          <w:sz w:val="26"/>
          <w:szCs w:val="26"/>
        </w:rPr>
        <w:t xml:space="preserve">7.2. К полномочиям органов местного самоуправления в отношении водных объектов, находящихся в собственности муниципальных образований, относятся: </w:t>
      </w:r>
    </w:p>
    <w:p w:rsidR="00303BD6" w:rsidRPr="00303BD6" w:rsidRDefault="00303BD6" w:rsidP="00303BD6">
      <w:pPr>
        <w:autoSpaceDE w:val="0"/>
        <w:autoSpaceDN w:val="0"/>
        <w:adjustRightInd w:val="0"/>
        <w:ind w:firstLine="540"/>
        <w:jc w:val="both"/>
        <w:rPr>
          <w:rFonts w:eastAsiaTheme="minorHAnsi"/>
          <w:bCs/>
          <w:sz w:val="26"/>
          <w:szCs w:val="26"/>
          <w:lang w:eastAsia="en-US"/>
        </w:rPr>
      </w:pPr>
      <w:r w:rsidRPr="00303BD6">
        <w:rPr>
          <w:rFonts w:eastAsiaTheme="minorHAnsi"/>
          <w:bCs/>
          <w:sz w:val="26"/>
          <w:szCs w:val="26"/>
          <w:lang w:eastAsia="en-US"/>
        </w:rPr>
        <w:t>1) владение, пользование, распоряжение такими водными объектами;</w:t>
      </w:r>
    </w:p>
    <w:p w:rsidR="00303BD6" w:rsidRPr="00303BD6" w:rsidRDefault="00303BD6" w:rsidP="00303BD6">
      <w:pPr>
        <w:autoSpaceDE w:val="0"/>
        <w:autoSpaceDN w:val="0"/>
        <w:adjustRightInd w:val="0"/>
        <w:ind w:firstLine="540"/>
        <w:jc w:val="both"/>
        <w:rPr>
          <w:rFonts w:eastAsiaTheme="minorHAnsi"/>
          <w:bCs/>
          <w:sz w:val="26"/>
          <w:szCs w:val="26"/>
          <w:lang w:eastAsia="en-US"/>
        </w:rPr>
      </w:pPr>
      <w:r w:rsidRPr="00303BD6">
        <w:rPr>
          <w:rFonts w:eastAsiaTheme="minorHAnsi"/>
          <w:bCs/>
          <w:sz w:val="26"/>
          <w:szCs w:val="26"/>
          <w:lang w:eastAsia="en-US"/>
        </w:rPr>
        <w:t>2) осуществление мер по предотвращению негативного воздействия вод и ликвидации его последствий;</w:t>
      </w:r>
    </w:p>
    <w:p w:rsidR="00303BD6" w:rsidRPr="00303BD6" w:rsidRDefault="00303BD6" w:rsidP="00303BD6">
      <w:pPr>
        <w:autoSpaceDE w:val="0"/>
        <w:autoSpaceDN w:val="0"/>
        <w:adjustRightInd w:val="0"/>
        <w:ind w:firstLine="540"/>
        <w:jc w:val="both"/>
        <w:rPr>
          <w:rFonts w:eastAsiaTheme="minorHAnsi"/>
          <w:bCs/>
          <w:sz w:val="26"/>
          <w:szCs w:val="26"/>
          <w:lang w:eastAsia="en-US"/>
        </w:rPr>
      </w:pPr>
      <w:r w:rsidRPr="00303BD6">
        <w:rPr>
          <w:rFonts w:eastAsiaTheme="minorHAnsi"/>
          <w:bCs/>
          <w:sz w:val="26"/>
          <w:szCs w:val="26"/>
          <w:lang w:eastAsia="en-US"/>
        </w:rPr>
        <w:t>3) осуществление мер по охране таких водных объектов;</w:t>
      </w:r>
    </w:p>
    <w:p w:rsidR="00303BD6" w:rsidRDefault="00303BD6" w:rsidP="00303BD6">
      <w:pPr>
        <w:autoSpaceDE w:val="0"/>
        <w:autoSpaceDN w:val="0"/>
        <w:adjustRightInd w:val="0"/>
        <w:ind w:firstLine="540"/>
        <w:jc w:val="both"/>
        <w:rPr>
          <w:rFonts w:eastAsiaTheme="minorHAnsi"/>
          <w:bCs/>
          <w:sz w:val="26"/>
          <w:szCs w:val="26"/>
          <w:lang w:eastAsia="en-US"/>
        </w:rPr>
      </w:pPr>
      <w:r w:rsidRPr="00303BD6">
        <w:rPr>
          <w:rFonts w:eastAsiaTheme="minorHAnsi"/>
          <w:bCs/>
          <w:sz w:val="26"/>
          <w:szCs w:val="26"/>
          <w:lang w:eastAsia="en-US"/>
        </w:rPr>
        <w:t>4) установление ставок платы за пользование такими водными объектами, порядка расчета и взимания этой платы.</w:t>
      </w:r>
    </w:p>
    <w:p w:rsidR="00BA67CF" w:rsidRPr="00331C77" w:rsidRDefault="00BA67CF" w:rsidP="00BA67CF">
      <w:pPr>
        <w:jc w:val="both"/>
        <w:rPr>
          <w:sz w:val="26"/>
          <w:szCs w:val="26"/>
        </w:rPr>
      </w:pPr>
      <w:r w:rsidRPr="00BA67CF">
        <w:rPr>
          <w:rFonts w:eastAsiaTheme="minorHAnsi"/>
          <w:bCs/>
          <w:color w:val="FF0000"/>
          <w:sz w:val="26"/>
          <w:szCs w:val="26"/>
          <w:lang w:eastAsia="en-US"/>
        </w:rPr>
        <w:t xml:space="preserve">            </w:t>
      </w:r>
      <w:r w:rsidRPr="00331C77">
        <w:rPr>
          <w:rFonts w:eastAsiaTheme="minorHAnsi"/>
          <w:bCs/>
          <w:sz w:val="26"/>
          <w:szCs w:val="26"/>
          <w:lang w:eastAsia="en-US"/>
        </w:rPr>
        <w:t>7.3.</w:t>
      </w:r>
      <w:r w:rsidRPr="00331C77">
        <w:rPr>
          <w:sz w:val="28"/>
          <w:szCs w:val="28"/>
        </w:rPr>
        <w:t xml:space="preserve"> </w:t>
      </w:r>
      <w:r w:rsidRPr="00331C77">
        <w:rPr>
          <w:sz w:val="26"/>
          <w:szCs w:val="26"/>
        </w:rPr>
        <w:t xml:space="preserve">Использование водных объектов для рекреационных целей осуществляется на основании и условиях договора водопользования, заключаемого в установленном законодательством Российской Федерации порядке. </w:t>
      </w:r>
    </w:p>
    <w:p w:rsidR="00BA67CF" w:rsidRPr="00331C77" w:rsidRDefault="00BA67CF" w:rsidP="00BA67CF">
      <w:pPr>
        <w:jc w:val="both"/>
        <w:rPr>
          <w:sz w:val="26"/>
          <w:szCs w:val="26"/>
        </w:rPr>
      </w:pPr>
      <w:r w:rsidRPr="00331C77">
        <w:rPr>
          <w:sz w:val="26"/>
          <w:szCs w:val="26"/>
        </w:rPr>
        <w:tab/>
        <w:t>Границы акватории водного объекта, предоставленного в пользование для указанных целей, определяются в соответствии с Порядком, установленным Правительством Российской Федерации.</w:t>
      </w:r>
    </w:p>
    <w:p w:rsidR="00BA67CF" w:rsidRPr="00331C77" w:rsidRDefault="00331C77" w:rsidP="00BA67CF">
      <w:pPr>
        <w:jc w:val="both"/>
        <w:rPr>
          <w:sz w:val="26"/>
          <w:szCs w:val="26"/>
        </w:rPr>
      </w:pPr>
      <w:r w:rsidRPr="00331C77">
        <w:rPr>
          <w:sz w:val="26"/>
          <w:szCs w:val="26"/>
        </w:rPr>
        <w:t xml:space="preserve">             </w:t>
      </w:r>
      <w:r w:rsidR="00BA67CF" w:rsidRPr="00331C77">
        <w:rPr>
          <w:sz w:val="26"/>
          <w:szCs w:val="26"/>
        </w:rPr>
        <w:t xml:space="preserve">7.4. Юридическое лицо, физическое лицо или индивидуальный предприниматель при использовании водных объектов для рекреационных целей: </w:t>
      </w:r>
    </w:p>
    <w:p w:rsidR="00BA67CF" w:rsidRPr="00331C77" w:rsidRDefault="00BA67CF" w:rsidP="00BA67CF">
      <w:pPr>
        <w:jc w:val="both"/>
        <w:rPr>
          <w:sz w:val="26"/>
          <w:szCs w:val="26"/>
        </w:rPr>
      </w:pPr>
      <w:r w:rsidRPr="00331C77">
        <w:rPr>
          <w:sz w:val="26"/>
          <w:szCs w:val="26"/>
        </w:rPr>
        <w:tab/>
        <w:t xml:space="preserve">а) осуществляют деятельность таким образом, чтобы не создавать препятствий водопользователям, осуществляющим пользование водным объектом на основаниях, </w:t>
      </w:r>
      <w:r w:rsidRPr="00331C77">
        <w:rPr>
          <w:sz w:val="26"/>
          <w:szCs w:val="26"/>
        </w:rPr>
        <w:lastRenderedPageBreak/>
        <w:t xml:space="preserve">установленных законодательством Российской Федерации, и ограничений их прав, а также помех и опасности для судоходства и людей; </w:t>
      </w:r>
    </w:p>
    <w:p w:rsidR="00BA67CF" w:rsidRPr="00331C77" w:rsidRDefault="00BA67CF" w:rsidP="00BA67CF">
      <w:pPr>
        <w:jc w:val="both"/>
        <w:rPr>
          <w:sz w:val="26"/>
          <w:szCs w:val="26"/>
        </w:rPr>
      </w:pPr>
      <w:r w:rsidRPr="00331C77">
        <w:rPr>
          <w:sz w:val="26"/>
          <w:szCs w:val="26"/>
        </w:rPr>
        <w:tab/>
        <w:t xml:space="preserve">б)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 а также выполнять предписания должностных лиц федеральных органов исполнительной власти, должностных лиц органов исполнительной власти субъектов Российской Федерации, осуществляющих государственный контроль и надзор за использованием и охраной водных объектов, действующих в пределах предоставленных им полномочий; </w:t>
      </w:r>
    </w:p>
    <w:p w:rsidR="00BA67CF" w:rsidRPr="00331C77" w:rsidRDefault="00BA67CF" w:rsidP="00BA67CF">
      <w:pPr>
        <w:jc w:val="both"/>
        <w:rPr>
          <w:sz w:val="26"/>
          <w:szCs w:val="26"/>
        </w:rPr>
      </w:pPr>
      <w:r w:rsidRPr="00331C77">
        <w:rPr>
          <w:sz w:val="26"/>
          <w:szCs w:val="26"/>
        </w:rPr>
        <w:tab/>
        <w:t xml:space="preserve">в) руководствуются законодательством Российской Федерации, в том числе об особо охраняемых природных территориях, о санитарно-эпидемиологическом благополучии населения, о водных биоресурсах, о природных лечебных ресурсах, лечебно-оздоровительных местностях и курортах, устанавливающим, в частности, соответствующие режимы особой охраны для водных объектов: </w:t>
      </w:r>
    </w:p>
    <w:p w:rsidR="00BA67CF" w:rsidRPr="00331C77" w:rsidRDefault="00BA67CF" w:rsidP="00BA67CF">
      <w:pPr>
        <w:jc w:val="both"/>
        <w:rPr>
          <w:sz w:val="26"/>
          <w:szCs w:val="26"/>
        </w:rPr>
      </w:pPr>
      <w:r w:rsidRPr="00331C77">
        <w:rPr>
          <w:sz w:val="26"/>
          <w:szCs w:val="26"/>
        </w:rPr>
        <w:tab/>
        <w:t xml:space="preserve">- отнесенных к особо охраняемым водным объектам; </w:t>
      </w:r>
    </w:p>
    <w:p w:rsidR="00BA67CF" w:rsidRPr="00331C77" w:rsidRDefault="00BA67CF" w:rsidP="00BA67CF">
      <w:pPr>
        <w:jc w:val="both"/>
        <w:rPr>
          <w:sz w:val="26"/>
          <w:szCs w:val="26"/>
        </w:rPr>
      </w:pPr>
      <w:r w:rsidRPr="00331C77">
        <w:rPr>
          <w:sz w:val="26"/>
          <w:szCs w:val="26"/>
        </w:rPr>
        <w:tab/>
        <w:t xml:space="preserve">- входящих в состав особо охраняемых природных территорий; </w:t>
      </w:r>
    </w:p>
    <w:p w:rsidR="00BA67CF" w:rsidRPr="00331C77" w:rsidRDefault="00BA67CF" w:rsidP="00BA67CF">
      <w:pPr>
        <w:jc w:val="both"/>
        <w:rPr>
          <w:sz w:val="26"/>
          <w:szCs w:val="26"/>
        </w:rPr>
      </w:pPr>
      <w:r w:rsidRPr="00331C77">
        <w:rPr>
          <w:sz w:val="26"/>
          <w:szCs w:val="26"/>
        </w:rPr>
        <w:tab/>
        <w:t xml:space="preserve">- расположенных в границах зон, округов санитарной охраны водных объектов - источников питьевого водоснабжения; </w:t>
      </w:r>
    </w:p>
    <w:p w:rsidR="00BA67CF" w:rsidRPr="00331C77" w:rsidRDefault="00BA67CF" w:rsidP="00BA67CF">
      <w:pPr>
        <w:jc w:val="both"/>
        <w:rPr>
          <w:sz w:val="26"/>
          <w:szCs w:val="26"/>
        </w:rPr>
      </w:pPr>
      <w:r w:rsidRPr="00331C77">
        <w:rPr>
          <w:sz w:val="26"/>
          <w:szCs w:val="26"/>
        </w:rPr>
        <w:tab/>
        <w:t xml:space="preserve">- расположенных в границах рыбохозяйственных заповедных зон; </w:t>
      </w:r>
    </w:p>
    <w:p w:rsidR="00BA67CF" w:rsidRPr="00331C77" w:rsidRDefault="00BA67CF" w:rsidP="00BA67CF">
      <w:pPr>
        <w:jc w:val="both"/>
        <w:rPr>
          <w:sz w:val="26"/>
          <w:szCs w:val="26"/>
        </w:rPr>
      </w:pPr>
      <w:r w:rsidRPr="00331C77">
        <w:rPr>
          <w:sz w:val="26"/>
          <w:szCs w:val="26"/>
        </w:rPr>
        <w:tab/>
        <w:t xml:space="preserve">- содержащих природные лечебные ресурсы; </w:t>
      </w:r>
    </w:p>
    <w:p w:rsidR="00BA67CF" w:rsidRPr="00331C77" w:rsidRDefault="00BA67CF" w:rsidP="00BA67CF">
      <w:pPr>
        <w:jc w:val="both"/>
        <w:rPr>
          <w:sz w:val="26"/>
          <w:szCs w:val="26"/>
        </w:rPr>
      </w:pPr>
      <w:r w:rsidRPr="00331C77">
        <w:rPr>
          <w:sz w:val="26"/>
          <w:szCs w:val="26"/>
        </w:rPr>
        <w:tab/>
        <w:t xml:space="preserve">- расположенных на территории лечебно-оздоровительной местности </w:t>
      </w:r>
    </w:p>
    <w:p w:rsidR="00BA67CF" w:rsidRPr="00331C77" w:rsidRDefault="00BA67CF" w:rsidP="00BA67CF">
      <w:pPr>
        <w:jc w:val="both"/>
        <w:rPr>
          <w:sz w:val="26"/>
          <w:szCs w:val="26"/>
        </w:rPr>
      </w:pPr>
      <w:r w:rsidRPr="00331C77">
        <w:rPr>
          <w:sz w:val="26"/>
          <w:szCs w:val="26"/>
        </w:rPr>
        <w:t xml:space="preserve">или курорта в границах зон округа их санитарной охраны; </w:t>
      </w:r>
    </w:p>
    <w:p w:rsidR="00BA67CF" w:rsidRPr="00331C77" w:rsidRDefault="00BA67CF" w:rsidP="00BA67CF">
      <w:pPr>
        <w:jc w:val="both"/>
        <w:rPr>
          <w:sz w:val="26"/>
          <w:szCs w:val="26"/>
        </w:rPr>
      </w:pPr>
      <w:r w:rsidRPr="00331C77">
        <w:rPr>
          <w:sz w:val="26"/>
          <w:szCs w:val="26"/>
        </w:rPr>
        <w:tab/>
        <w:t>г) принимают меры по охране используемых водных объектов, предотвращению их загрязнения и засорения, в том числе вследствие аварий и иных чрезвычайных ситуаций, а также охране водных биологических ресурсов, других объектов животного и растительного мира;</w:t>
      </w:r>
    </w:p>
    <w:p w:rsidR="00BA67CF" w:rsidRPr="00331C77" w:rsidRDefault="00BA67CF" w:rsidP="00BA67CF">
      <w:pPr>
        <w:jc w:val="both"/>
        <w:rPr>
          <w:sz w:val="26"/>
          <w:szCs w:val="26"/>
        </w:rPr>
      </w:pPr>
      <w:r w:rsidRPr="00331C77">
        <w:rPr>
          <w:sz w:val="26"/>
          <w:szCs w:val="26"/>
        </w:rPr>
        <w:tab/>
        <w:t xml:space="preserve">д) соблюдают иные требования, установленные водным законодательством и законодательством в области охраны окружающей среды. </w:t>
      </w:r>
    </w:p>
    <w:p w:rsidR="005D28E1" w:rsidRPr="00331C77" w:rsidRDefault="005D28E1" w:rsidP="005D28E1">
      <w:pPr>
        <w:jc w:val="both"/>
        <w:rPr>
          <w:sz w:val="26"/>
          <w:szCs w:val="26"/>
        </w:rPr>
      </w:pPr>
      <w:r w:rsidRPr="00331C77">
        <w:rPr>
          <w:sz w:val="26"/>
          <w:szCs w:val="26"/>
        </w:rPr>
        <w:t xml:space="preserve">           7.5. При использовании водных объектов для рекреационных целей запрещаются: </w:t>
      </w:r>
    </w:p>
    <w:p w:rsidR="005D28E1" w:rsidRPr="00331C77" w:rsidRDefault="005D28E1" w:rsidP="005D28E1">
      <w:pPr>
        <w:jc w:val="both"/>
        <w:rPr>
          <w:sz w:val="26"/>
          <w:szCs w:val="26"/>
        </w:rPr>
      </w:pPr>
      <w:r w:rsidRPr="00331C77">
        <w:rPr>
          <w:sz w:val="26"/>
          <w:szCs w:val="26"/>
        </w:rPr>
        <w:tab/>
        <w:t xml:space="preserve">а) сброс в водные объекты и захоронение в них отходов производства </w:t>
      </w:r>
    </w:p>
    <w:p w:rsidR="005D28E1" w:rsidRPr="00331C77" w:rsidRDefault="005D28E1" w:rsidP="005D28E1">
      <w:pPr>
        <w:jc w:val="both"/>
        <w:rPr>
          <w:sz w:val="26"/>
          <w:szCs w:val="26"/>
        </w:rPr>
      </w:pPr>
      <w:r w:rsidRPr="00331C77">
        <w:rPr>
          <w:sz w:val="26"/>
          <w:szCs w:val="26"/>
        </w:rPr>
        <w:t>и потребления, в том числе выведенных из эксплуатации судов и иных плавучих средств (их частей и механизмов);</w:t>
      </w:r>
    </w:p>
    <w:p w:rsidR="005D28E1" w:rsidRPr="00331C77" w:rsidRDefault="005D28E1" w:rsidP="005D28E1">
      <w:pPr>
        <w:jc w:val="both"/>
        <w:rPr>
          <w:sz w:val="26"/>
          <w:szCs w:val="26"/>
        </w:rPr>
      </w:pPr>
      <w:r w:rsidRPr="00331C77">
        <w:rPr>
          <w:sz w:val="26"/>
          <w:szCs w:val="26"/>
        </w:rPr>
        <w:tab/>
        <w:t>б) захоронение в водных объектах ядерных материалов, радиоактивных веществ;</w:t>
      </w:r>
    </w:p>
    <w:p w:rsidR="005D28E1" w:rsidRPr="00331C77" w:rsidRDefault="005D28E1" w:rsidP="005D28E1">
      <w:pPr>
        <w:jc w:val="both"/>
        <w:rPr>
          <w:sz w:val="26"/>
          <w:szCs w:val="26"/>
        </w:rPr>
      </w:pPr>
      <w:r w:rsidRPr="00331C77">
        <w:rPr>
          <w:sz w:val="26"/>
          <w:szCs w:val="26"/>
        </w:rPr>
        <w:tab/>
        <w:t xml:space="preserve">в)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w:t>
      </w:r>
    </w:p>
    <w:p w:rsidR="005D28E1" w:rsidRPr="00331C77" w:rsidRDefault="005D28E1" w:rsidP="005D28E1">
      <w:pPr>
        <w:jc w:val="both"/>
        <w:rPr>
          <w:sz w:val="26"/>
          <w:szCs w:val="26"/>
        </w:rPr>
      </w:pPr>
      <w:r w:rsidRPr="00331C77">
        <w:rPr>
          <w:sz w:val="26"/>
          <w:szCs w:val="26"/>
        </w:rPr>
        <w:tab/>
        <w:t>г) нарушение специального режима осуществления хозяйственной и иной деятельности на прибрежной защитной полосе водного объекта, водоохранной зоне водного объекта, предусмотренного статьей 65 Водного кодекса Российской Федерации.</w:t>
      </w:r>
    </w:p>
    <w:p w:rsidR="005D28E1" w:rsidRPr="00331C77" w:rsidRDefault="005D28E1" w:rsidP="005D28E1">
      <w:pPr>
        <w:jc w:val="both"/>
        <w:rPr>
          <w:sz w:val="26"/>
          <w:szCs w:val="26"/>
        </w:rPr>
      </w:pPr>
      <w:r w:rsidRPr="00331C77">
        <w:rPr>
          <w:color w:val="FF0000"/>
          <w:sz w:val="26"/>
          <w:szCs w:val="26"/>
          <w:shd w:val="clear" w:color="auto" w:fill="FFFFFF"/>
        </w:rPr>
        <w:t xml:space="preserve">    </w:t>
      </w:r>
      <w:r w:rsidR="00331C77" w:rsidRPr="00331C77">
        <w:rPr>
          <w:color w:val="FF0000"/>
          <w:sz w:val="26"/>
          <w:szCs w:val="26"/>
          <w:shd w:val="clear" w:color="auto" w:fill="FFFFFF"/>
        </w:rPr>
        <w:t xml:space="preserve">  </w:t>
      </w:r>
      <w:r w:rsidRPr="00331C77">
        <w:rPr>
          <w:color w:val="FF0000"/>
          <w:sz w:val="26"/>
          <w:szCs w:val="26"/>
          <w:shd w:val="clear" w:color="auto" w:fill="FFFFFF"/>
        </w:rPr>
        <w:t xml:space="preserve"> </w:t>
      </w:r>
      <w:r w:rsidR="00331C77" w:rsidRPr="00331C77">
        <w:rPr>
          <w:sz w:val="26"/>
          <w:szCs w:val="26"/>
          <w:shd w:val="clear" w:color="auto" w:fill="FFFFFF"/>
        </w:rPr>
        <w:t>7.6.</w:t>
      </w:r>
      <w:r w:rsidR="00331C77" w:rsidRPr="00331C77">
        <w:rPr>
          <w:rFonts w:ascii="Arial" w:hAnsi="Arial" w:cs="Arial"/>
          <w:sz w:val="26"/>
          <w:szCs w:val="26"/>
          <w:shd w:val="clear" w:color="auto" w:fill="FFFFFF"/>
        </w:rPr>
        <w:t xml:space="preserve"> </w:t>
      </w:r>
      <w:r w:rsidRPr="00331C77">
        <w:rPr>
          <w:sz w:val="26"/>
          <w:szCs w:val="26"/>
          <w:shd w:val="clear" w:color="auto" w:fill="FFFFFF"/>
        </w:rPr>
        <w:t>Водопользователь обязан к</w:t>
      </w:r>
      <w:r w:rsidRPr="00331C77">
        <w:rPr>
          <w:sz w:val="26"/>
          <w:szCs w:val="26"/>
        </w:rPr>
        <w:t>омпенсировать причинённый ущерб водному объекту и водным биологическим ресурсам, обитающим в нём, в случае возникновения аварийных ситуаций по вине водопользователя.</w:t>
      </w:r>
    </w:p>
    <w:p w:rsidR="00303BD6" w:rsidRPr="00BA67CF" w:rsidRDefault="00303BD6" w:rsidP="005D28E1">
      <w:pPr>
        <w:widowControl w:val="0"/>
        <w:autoSpaceDE w:val="0"/>
        <w:autoSpaceDN w:val="0"/>
        <w:jc w:val="both"/>
        <w:rPr>
          <w:sz w:val="26"/>
          <w:szCs w:val="26"/>
        </w:rPr>
      </w:pPr>
    </w:p>
    <w:p w:rsidR="009B7EF2" w:rsidRDefault="00303BD6" w:rsidP="009B7EF2">
      <w:pPr>
        <w:widowControl w:val="0"/>
        <w:autoSpaceDE w:val="0"/>
        <w:autoSpaceDN w:val="0"/>
        <w:jc w:val="center"/>
        <w:rPr>
          <w:b/>
          <w:sz w:val="26"/>
          <w:szCs w:val="26"/>
        </w:rPr>
      </w:pPr>
      <w:r w:rsidRPr="00303BD6">
        <w:rPr>
          <w:b/>
          <w:sz w:val="26"/>
          <w:szCs w:val="26"/>
        </w:rPr>
        <w:t>8</w:t>
      </w:r>
      <w:r w:rsidR="009B7EF2" w:rsidRPr="00303BD6">
        <w:rPr>
          <w:b/>
          <w:sz w:val="26"/>
          <w:szCs w:val="26"/>
        </w:rPr>
        <w:t>. Иные требования, необходимые для использования и охраны водных объектов или их частей для рекреационных целей</w:t>
      </w:r>
    </w:p>
    <w:p w:rsidR="002A6762" w:rsidRPr="00303BD6" w:rsidRDefault="002A6762" w:rsidP="009B7EF2">
      <w:pPr>
        <w:widowControl w:val="0"/>
        <w:autoSpaceDE w:val="0"/>
        <w:autoSpaceDN w:val="0"/>
        <w:jc w:val="center"/>
        <w:rPr>
          <w:b/>
          <w:sz w:val="26"/>
          <w:szCs w:val="26"/>
        </w:rPr>
      </w:pPr>
    </w:p>
    <w:p w:rsidR="002A6762" w:rsidRPr="00331C77" w:rsidRDefault="002A6762" w:rsidP="002A6762">
      <w:pPr>
        <w:pStyle w:val="futurismarkdown-paragraph"/>
        <w:shd w:val="clear" w:color="auto" w:fill="FFFFFF"/>
        <w:spacing w:before="0" w:beforeAutospacing="0" w:after="0" w:afterAutospacing="0"/>
        <w:jc w:val="both"/>
        <w:rPr>
          <w:sz w:val="26"/>
          <w:szCs w:val="26"/>
        </w:rPr>
      </w:pPr>
      <w:r w:rsidRPr="00331C77">
        <w:rPr>
          <w:sz w:val="26"/>
          <w:szCs w:val="26"/>
        </w:rPr>
        <w:t xml:space="preserve">           8.1.</w:t>
      </w:r>
      <w:r w:rsidRPr="00331C77">
        <w:t xml:space="preserve"> </w:t>
      </w:r>
      <w:r w:rsidRPr="00331C77">
        <w:rPr>
          <w:sz w:val="26"/>
          <w:szCs w:val="26"/>
        </w:rPr>
        <w:t>При использовании водных объектов физические лица, юридические лица обязаны соблюдать меры безопасности на льду и меры безопасности на воде:</w:t>
      </w:r>
      <w:r w:rsidRPr="00331C77">
        <w:rPr>
          <w:rStyle w:val="af"/>
          <w:rFonts w:ascii="Arial" w:hAnsi="Arial" w:cs="Arial"/>
        </w:rPr>
        <w:t xml:space="preserve"> </w:t>
      </w:r>
      <w:r w:rsidRPr="00331C77">
        <w:rPr>
          <w:rStyle w:val="af"/>
          <w:b w:val="0"/>
          <w:sz w:val="26"/>
          <w:szCs w:val="26"/>
        </w:rPr>
        <w:t xml:space="preserve">- </w:t>
      </w:r>
      <w:r w:rsidRPr="00331C77">
        <w:rPr>
          <w:rStyle w:val="af"/>
          <w:b w:val="0"/>
          <w:sz w:val="26"/>
          <w:szCs w:val="26"/>
        </w:rPr>
        <w:lastRenderedPageBreak/>
        <w:t>убедиться в прочности льда</w:t>
      </w:r>
      <w:r w:rsidRPr="00331C77">
        <w:rPr>
          <w:sz w:val="26"/>
          <w:szCs w:val="26"/>
        </w:rPr>
        <w:t>. Для одного человека безопасной считается толщина льда не менее 7 см.,</w:t>
      </w:r>
    </w:p>
    <w:p w:rsidR="002A6762" w:rsidRPr="00331C77" w:rsidRDefault="002A6762" w:rsidP="002A6762">
      <w:pPr>
        <w:pStyle w:val="futurismarkdown-paragraph"/>
        <w:shd w:val="clear" w:color="auto" w:fill="FFFFFF"/>
        <w:spacing w:before="0" w:beforeAutospacing="0" w:after="0" w:afterAutospacing="0"/>
        <w:jc w:val="both"/>
        <w:rPr>
          <w:sz w:val="26"/>
          <w:szCs w:val="26"/>
        </w:rPr>
      </w:pPr>
      <w:r w:rsidRPr="00331C77">
        <w:rPr>
          <w:sz w:val="26"/>
          <w:szCs w:val="26"/>
        </w:rPr>
        <w:t>- и</w:t>
      </w:r>
      <w:r w:rsidRPr="00331C77">
        <w:rPr>
          <w:rStyle w:val="af"/>
          <w:b w:val="0"/>
          <w:sz w:val="26"/>
          <w:szCs w:val="26"/>
        </w:rPr>
        <w:t>спользовать нахоженные тропы по льду</w:t>
      </w:r>
      <w:r w:rsidRPr="00331C77">
        <w:rPr>
          <w:sz w:val="26"/>
          <w:szCs w:val="26"/>
        </w:rPr>
        <w:t>. При их отсутствии, стоя на берегу, наметить маршрут движения, взять с собой крепкую длинную палку, обходить подозрительные места,</w:t>
      </w:r>
    </w:p>
    <w:p w:rsidR="002A6762" w:rsidRPr="00331C77" w:rsidRDefault="002A6762" w:rsidP="002A6762">
      <w:pPr>
        <w:pStyle w:val="futurismarkdown-paragraph"/>
        <w:shd w:val="clear" w:color="auto" w:fill="FFFFFF"/>
        <w:spacing w:before="0" w:beforeAutospacing="0" w:after="0" w:afterAutospacing="0"/>
        <w:jc w:val="both"/>
        <w:rPr>
          <w:sz w:val="26"/>
          <w:szCs w:val="26"/>
        </w:rPr>
      </w:pPr>
      <w:r w:rsidRPr="00331C77">
        <w:rPr>
          <w:sz w:val="26"/>
          <w:szCs w:val="26"/>
        </w:rPr>
        <w:t>- в</w:t>
      </w:r>
      <w:r w:rsidRPr="00331C77">
        <w:rPr>
          <w:rStyle w:val="af"/>
          <w:b w:val="0"/>
          <w:sz w:val="26"/>
          <w:szCs w:val="26"/>
        </w:rPr>
        <w:t xml:space="preserve"> случае появления признаков непрочности льда</w:t>
      </w:r>
      <w:r w:rsidRPr="00331C77">
        <w:rPr>
          <w:sz w:val="26"/>
          <w:szCs w:val="26"/>
        </w:rPr>
        <w:t> (треск, прогибание, вода на поверхности льда) </w:t>
      </w:r>
      <w:r w:rsidRPr="00331C77">
        <w:rPr>
          <w:rStyle w:val="af"/>
          <w:b w:val="0"/>
          <w:sz w:val="26"/>
          <w:szCs w:val="26"/>
        </w:rPr>
        <w:t>немедленно вернуться на берег</w:t>
      </w:r>
      <w:r w:rsidRPr="00331C77">
        <w:rPr>
          <w:sz w:val="26"/>
          <w:szCs w:val="26"/>
        </w:rPr>
        <w:t>. Идти с широко расставленными ногами, не отрывая их от поверхности льда, в крайнем случае — двигаться ползком. </w:t>
      </w:r>
    </w:p>
    <w:p w:rsidR="002A6762" w:rsidRPr="00331C77" w:rsidRDefault="002A6762" w:rsidP="002A6762">
      <w:pPr>
        <w:pStyle w:val="futurismarkdown-paragraph"/>
        <w:shd w:val="clear" w:color="auto" w:fill="FFFFFF"/>
        <w:spacing w:before="0" w:beforeAutospacing="0" w:after="0" w:afterAutospacing="0"/>
        <w:jc w:val="both"/>
        <w:rPr>
          <w:sz w:val="26"/>
          <w:szCs w:val="26"/>
        </w:rPr>
      </w:pPr>
      <w:r w:rsidRPr="00331C77">
        <w:rPr>
          <w:rStyle w:val="af"/>
          <w:b w:val="0"/>
          <w:sz w:val="26"/>
          <w:szCs w:val="26"/>
        </w:rPr>
        <w:t>- не выходить на лёд в тёмное время суток и при плохой видимости</w:t>
      </w:r>
      <w:r w:rsidRPr="00331C77">
        <w:rPr>
          <w:sz w:val="26"/>
          <w:szCs w:val="26"/>
        </w:rPr>
        <w:t> (туман, дождь, снегопад),</w:t>
      </w:r>
    </w:p>
    <w:p w:rsidR="002A6762" w:rsidRPr="00331C77" w:rsidRDefault="002A6762" w:rsidP="002A6762">
      <w:pPr>
        <w:pStyle w:val="futurismarkdown-paragraph"/>
        <w:shd w:val="clear" w:color="auto" w:fill="FFFFFF"/>
        <w:spacing w:before="0" w:beforeAutospacing="0" w:after="0" w:afterAutospacing="0"/>
        <w:jc w:val="both"/>
        <w:rPr>
          <w:sz w:val="26"/>
          <w:szCs w:val="26"/>
        </w:rPr>
      </w:pPr>
      <w:r w:rsidRPr="00331C77">
        <w:rPr>
          <w:sz w:val="26"/>
          <w:szCs w:val="26"/>
        </w:rPr>
        <w:t xml:space="preserve">- </w:t>
      </w:r>
      <w:r w:rsidRPr="00331C77">
        <w:rPr>
          <w:rStyle w:val="af"/>
          <w:b w:val="0"/>
          <w:sz w:val="26"/>
          <w:szCs w:val="26"/>
        </w:rPr>
        <w:t>обходить перекаты, полыньи, проруби, край льда</w:t>
      </w:r>
      <w:r w:rsidRPr="00331C77">
        <w:rPr>
          <w:sz w:val="26"/>
          <w:szCs w:val="26"/>
        </w:rPr>
        <w:t>,</w:t>
      </w:r>
    </w:p>
    <w:p w:rsidR="002A6762" w:rsidRPr="00331C77" w:rsidRDefault="002A6762" w:rsidP="002A6762">
      <w:pPr>
        <w:pStyle w:val="futurismarkdown-paragraph"/>
        <w:shd w:val="clear" w:color="auto" w:fill="FFFFFF"/>
        <w:spacing w:before="0" w:beforeAutospacing="0" w:after="0" w:afterAutospacing="0"/>
        <w:jc w:val="both"/>
        <w:rPr>
          <w:sz w:val="26"/>
          <w:szCs w:val="26"/>
        </w:rPr>
      </w:pPr>
      <w:r w:rsidRPr="00331C77">
        <w:rPr>
          <w:rStyle w:val="af"/>
          <w:b w:val="0"/>
          <w:sz w:val="26"/>
          <w:szCs w:val="26"/>
        </w:rPr>
        <w:t>- при отсутствии уверенности в безопасности пребывания на льду</w:t>
      </w:r>
      <w:r w:rsidRPr="00331C77">
        <w:rPr>
          <w:sz w:val="26"/>
          <w:szCs w:val="26"/>
        </w:rPr>
        <w:t> лучше обойти опасный участок по берегу или дождаться надёжного замерзания водоёма,</w:t>
      </w:r>
    </w:p>
    <w:p w:rsidR="002A6762" w:rsidRPr="00331C77" w:rsidRDefault="002A6762" w:rsidP="002A6762">
      <w:pPr>
        <w:pStyle w:val="futurismarkdown-paragraph"/>
        <w:shd w:val="clear" w:color="auto" w:fill="FFFFFF"/>
        <w:spacing w:before="0" w:beforeAutospacing="0" w:after="0" w:afterAutospacing="0"/>
        <w:jc w:val="both"/>
        <w:rPr>
          <w:sz w:val="26"/>
          <w:szCs w:val="26"/>
        </w:rPr>
      </w:pPr>
      <w:r w:rsidRPr="00331C77">
        <w:rPr>
          <w:rStyle w:val="af"/>
          <w:b w:val="0"/>
          <w:sz w:val="26"/>
          <w:szCs w:val="26"/>
        </w:rPr>
        <w:t>- не проверять прочность льда ударом ноги</w:t>
      </w:r>
      <w:r w:rsidRPr="00331C77">
        <w:rPr>
          <w:sz w:val="26"/>
          <w:szCs w:val="26"/>
        </w:rPr>
        <w:t>,</w:t>
      </w:r>
    </w:p>
    <w:p w:rsidR="002A6762" w:rsidRPr="00331C77" w:rsidRDefault="002A6762" w:rsidP="002A6762">
      <w:pPr>
        <w:shd w:val="clear" w:color="auto" w:fill="FFFFFF"/>
        <w:jc w:val="both"/>
        <w:rPr>
          <w:sz w:val="26"/>
          <w:szCs w:val="26"/>
        </w:rPr>
      </w:pPr>
      <w:r w:rsidRPr="00331C77">
        <w:rPr>
          <w:sz w:val="26"/>
          <w:szCs w:val="26"/>
        </w:rPr>
        <w:t xml:space="preserve">- </w:t>
      </w:r>
      <w:r w:rsidRPr="00331C77">
        <w:rPr>
          <w:rStyle w:val="af"/>
          <w:b w:val="0"/>
          <w:sz w:val="26"/>
          <w:szCs w:val="26"/>
        </w:rPr>
        <w:t>купаться только в специально оборудованных местах</w:t>
      </w:r>
      <w:r w:rsidRPr="00331C77">
        <w:rPr>
          <w:sz w:val="26"/>
          <w:szCs w:val="26"/>
        </w:rPr>
        <w:t> (прорубях) у берега, желательно вблизи спасательных станций, под присмотром спасателей,</w:t>
      </w:r>
    </w:p>
    <w:p w:rsidR="002A6762" w:rsidRPr="00331C77" w:rsidRDefault="002A6762" w:rsidP="002A6762">
      <w:pPr>
        <w:shd w:val="clear" w:color="auto" w:fill="FFFFFF"/>
        <w:jc w:val="both"/>
        <w:rPr>
          <w:sz w:val="26"/>
          <w:szCs w:val="26"/>
        </w:rPr>
      </w:pPr>
      <w:r w:rsidRPr="00331C77">
        <w:rPr>
          <w:sz w:val="26"/>
          <w:szCs w:val="26"/>
        </w:rPr>
        <w:t>- п</w:t>
      </w:r>
      <w:r w:rsidRPr="00331C77">
        <w:rPr>
          <w:rStyle w:val="af"/>
          <w:b w:val="0"/>
          <w:sz w:val="26"/>
          <w:szCs w:val="26"/>
        </w:rPr>
        <w:t>еред купанием разогреть тело</w:t>
      </w:r>
      <w:r w:rsidRPr="00331C77">
        <w:rPr>
          <w:sz w:val="26"/>
          <w:szCs w:val="26"/>
        </w:rPr>
        <w:t> (сделать разминку, пробежку),</w:t>
      </w:r>
    </w:p>
    <w:p w:rsidR="002A6762" w:rsidRPr="00331C77" w:rsidRDefault="002A6762" w:rsidP="002A6762">
      <w:pPr>
        <w:shd w:val="clear" w:color="auto" w:fill="FFFFFF"/>
        <w:jc w:val="both"/>
        <w:rPr>
          <w:sz w:val="26"/>
          <w:szCs w:val="26"/>
        </w:rPr>
      </w:pPr>
      <w:r w:rsidRPr="00331C77">
        <w:rPr>
          <w:sz w:val="26"/>
          <w:szCs w:val="26"/>
        </w:rPr>
        <w:t xml:space="preserve">-к </w:t>
      </w:r>
      <w:r w:rsidRPr="00331C77">
        <w:rPr>
          <w:rStyle w:val="af"/>
          <w:b w:val="0"/>
          <w:sz w:val="26"/>
          <w:szCs w:val="26"/>
        </w:rPr>
        <w:t>проруби подходить в удобной, не скользкой и легкоснимаемой обуви</w:t>
      </w:r>
      <w:r w:rsidRPr="00331C77">
        <w:rPr>
          <w:sz w:val="26"/>
          <w:szCs w:val="26"/>
        </w:rPr>
        <w:t>. Лучше использовать ботинки или шерстяные носки,</w:t>
      </w:r>
    </w:p>
    <w:p w:rsidR="002A6762" w:rsidRPr="00331C77" w:rsidRDefault="002A6762" w:rsidP="002A6762">
      <w:pPr>
        <w:shd w:val="clear" w:color="auto" w:fill="FFFFFF"/>
        <w:jc w:val="both"/>
        <w:rPr>
          <w:sz w:val="26"/>
          <w:szCs w:val="26"/>
        </w:rPr>
      </w:pPr>
      <w:r w:rsidRPr="00331C77">
        <w:rPr>
          <w:sz w:val="26"/>
          <w:szCs w:val="26"/>
        </w:rPr>
        <w:t>-о</w:t>
      </w:r>
      <w:r w:rsidRPr="00331C77">
        <w:rPr>
          <w:rStyle w:val="af"/>
          <w:b w:val="0"/>
          <w:sz w:val="26"/>
          <w:szCs w:val="26"/>
        </w:rPr>
        <w:t>кунаться по шею</w:t>
      </w:r>
      <w:r w:rsidRPr="00331C77">
        <w:rPr>
          <w:sz w:val="26"/>
          <w:szCs w:val="26"/>
        </w:rPr>
        <w:t>, не замочив голову. Не нырять в прорубь вперёд головой,</w:t>
      </w:r>
    </w:p>
    <w:p w:rsidR="002A6762" w:rsidRPr="00331C77" w:rsidRDefault="002A6762" w:rsidP="002A6762">
      <w:pPr>
        <w:shd w:val="clear" w:color="auto" w:fill="FFFFFF"/>
        <w:jc w:val="both"/>
        <w:rPr>
          <w:sz w:val="26"/>
          <w:szCs w:val="26"/>
        </w:rPr>
      </w:pPr>
      <w:r w:rsidRPr="00331C77">
        <w:rPr>
          <w:sz w:val="26"/>
          <w:szCs w:val="26"/>
        </w:rPr>
        <w:t>-н</w:t>
      </w:r>
      <w:r w:rsidRPr="00331C77">
        <w:rPr>
          <w:rStyle w:val="af"/>
          <w:b w:val="0"/>
          <w:sz w:val="26"/>
          <w:szCs w:val="26"/>
        </w:rPr>
        <w:t>е находиться в проруби более 1 минуты</w:t>
      </w:r>
      <w:r w:rsidRPr="00331C77">
        <w:rPr>
          <w:sz w:val="26"/>
          <w:szCs w:val="26"/>
        </w:rPr>
        <w:t> во избежание общего переохлаждения организма,</w:t>
      </w:r>
    </w:p>
    <w:p w:rsidR="002A6762" w:rsidRPr="00331C77" w:rsidRDefault="002A6762" w:rsidP="002A6762">
      <w:pPr>
        <w:shd w:val="clear" w:color="auto" w:fill="FFFFFF"/>
        <w:jc w:val="both"/>
        <w:rPr>
          <w:sz w:val="26"/>
          <w:szCs w:val="26"/>
        </w:rPr>
      </w:pPr>
      <w:r w:rsidRPr="00331C77">
        <w:rPr>
          <w:sz w:val="26"/>
          <w:szCs w:val="26"/>
        </w:rPr>
        <w:t>-п</w:t>
      </w:r>
      <w:r w:rsidRPr="00331C77">
        <w:rPr>
          <w:rStyle w:val="af"/>
          <w:b w:val="0"/>
          <w:sz w:val="26"/>
          <w:szCs w:val="26"/>
        </w:rPr>
        <w:t>осле купания быстро растереться махровым полотенцем и надеть сухую одежду</w:t>
      </w:r>
      <w:r w:rsidRPr="00331C77">
        <w:rPr>
          <w:sz w:val="26"/>
          <w:szCs w:val="26"/>
        </w:rPr>
        <w:t>.</w:t>
      </w:r>
    </w:p>
    <w:p w:rsidR="009B7EF2" w:rsidRPr="00303BD6" w:rsidRDefault="002A6762" w:rsidP="002A6762">
      <w:pPr>
        <w:widowControl w:val="0"/>
        <w:autoSpaceDE w:val="0"/>
        <w:autoSpaceDN w:val="0"/>
        <w:ind w:firstLine="708"/>
        <w:jc w:val="both"/>
        <w:rPr>
          <w:sz w:val="26"/>
          <w:szCs w:val="26"/>
        </w:rPr>
      </w:pPr>
      <w:r>
        <w:rPr>
          <w:sz w:val="26"/>
          <w:szCs w:val="26"/>
        </w:rPr>
        <w:t>8.2</w:t>
      </w:r>
      <w:r w:rsidR="009B7EF2" w:rsidRPr="00303BD6">
        <w:rPr>
          <w:sz w:val="26"/>
          <w:szCs w:val="26"/>
        </w:rPr>
        <w:t>. Использование акватории водных объектов, необходимой для эксплуатации пляжей правообладателями земельных участков, находящихся</w:t>
      </w:r>
      <w:r w:rsidR="00303BD6" w:rsidRPr="00303BD6">
        <w:rPr>
          <w:sz w:val="26"/>
          <w:szCs w:val="26"/>
        </w:rPr>
        <w:t xml:space="preserve"> </w:t>
      </w:r>
      <w:r w:rsidR="009B7EF2" w:rsidRPr="00303BD6">
        <w:rPr>
          <w:sz w:val="26"/>
          <w:szCs w:val="26"/>
        </w:rPr>
        <w:t>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w:t>
      </w:r>
      <w:r w:rsidR="00303BD6" w:rsidRPr="00303BD6">
        <w:rPr>
          <w:sz w:val="26"/>
          <w:szCs w:val="26"/>
        </w:rPr>
        <w:t xml:space="preserve"> </w:t>
      </w:r>
      <w:r w:rsidR="009B7EF2" w:rsidRPr="00303BD6">
        <w:rPr>
          <w:sz w:val="26"/>
          <w:szCs w:val="26"/>
        </w:rPr>
        <w:t>основании договора водопользования, заключаемого без проведения аукциона.</w:t>
      </w:r>
    </w:p>
    <w:p w:rsidR="009B7EF2" w:rsidRPr="00303BD6" w:rsidRDefault="002A6762" w:rsidP="009B7EF2">
      <w:pPr>
        <w:widowControl w:val="0"/>
        <w:autoSpaceDE w:val="0"/>
        <w:autoSpaceDN w:val="0"/>
        <w:jc w:val="both"/>
        <w:rPr>
          <w:sz w:val="26"/>
          <w:szCs w:val="26"/>
        </w:rPr>
      </w:pPr>
      <w:r>
        <w:rPr>
          <w:sz w:val="26"/>
          <w:szCs w:val="26"/>
        </w:rPr>
        <w:tab/>
        <w:t>8.3</w:t>
      </w:r>
      <w:r w:rsidR="009B7EF2" w:rsidRPr="00303BD6">
        <w:rPr>
          <w:sz w:val="26"/>
          <w:szCs w:val="26"/>
        </w:rPr>
        <w:t>.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w:t>
      </w:r>
      <w:r w:rsidR="00303BD6" w:rsidRPr="00303BD6">
        <w:rPr>
          <w:sz w:val="26"/>
          <w:szCs w:val="26"/>
        </w:rPr>
        <w:t xml:space="preserve"> </w:t>
      </w:r>
      <w:r w:rsidR="009B7EF2" w:rsidRPr="00303BD6">
        <w:rPr>
          <w:sz w:val="26"/>
          <w:szCs w:val="26"/>
        </w:rPr>
        <w:t>и законодательством о градостроительной деятельности.</w:t>
      </w:r>
    </w:p>
    <w:p w:rsidR="009B7EF2" w:rsidRPr="00303BD6" w:rsidRDefault="002A6762" w:rsidP="009B7EF2">
      <w:pPr>
        <w:widowControl w:val="0"/>
        <w:autoSpaceDE w:val="0"/>
        <w:autoSpaceDN w:val="0"/>
        <w:jc w:val="both"/>
        <w:rPr>
          <w:sz w:val="26"/>
          <w:szCs w:val="26"/>
        </w:rPr>
      </w:pPr>
      <w:r>
        <w:rPr>
          <w:sz w:val="26"/>
          <w:szCs w:val="26"/>
        </w:rPr>
        <w:tab/>
        <w:t>8.4</w:t>
      </w:r>
      <w:r w:rsidR="009B7EF2" w:rsidRPr="00303BD6">
        <w:rPr>
          <w:sz w:val="26"/>
          <w:szCs w:val="26"/>
        </w:rPr>
        <w:t>. 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w:t>
      </w:r>
    </w:p>
    <w:p w:rsidR="00153200" w:rsidRDefault="002A6762" w:rsidP="008442E8">
      <w:pPr>
        <w:widowControl w:val="0"/>
        <w:autoSpaceDE w:val="0"/>
        <w:autoSpaceDN w:val="0"/>
        <w:jc w:val="both"/>
        <w:rPr>
          <w:sz w:val="24"/>
          <w:szCs w:val="24"/>
        </w:rPr>
      </w:pPr>
      <w:r>
        <w:rPr>
          <w:sz w:val="26"/>
          <w:szCs w:val="26"/>
        </w:rPr>
        <w:tab/>
        <w:t>8.5</w:t>
      </w:r>
      <w:r w:rsidR="009B7EF2" w:rsidRPr="00303BD6">
        <w:rPr>
          <w:sz w:val="26"/>
          <w:szCs w:val="26"/>
        </w:rPr>
        <w:t>. При использовании водных объектов физические лица,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 а также правилами охраны поверхностных водных объектов и правилами охраны подземных водных объектов, у</w:t>
      </w:r>
      <w:r w:rsidR="009B7EF2" w:rsidRPr="009B7EF2">
        <w:rPr>
          <w:sz w:val="24"/>
          <w:szCs w:val="24"/>
        </w:rPr>
        <w:t>твержденными Правительством Российской Федерации.</w:t>
      </w:r>
    </w:p>
    <w:p w:rsidR="00BA059B" w:rsidRPr="004127F8" w:rsidRDefault="004127F8" w:rsidP="00BF3216">
      <w:pPr>
        <w:shd w:val="clear" w:color="auto" w:fill="FFFFFF"/>
        <w:ind w:firstLine="708"/>
        <w:rPr>
          <w:color w:val="FF0000"/>
          <w:sz w:val="28"/>
          <w:szCs w:val="28"/>
        </w:rPr>
      </w:pPr>
      <w:r w:rsidRPr="004127F8">
        <w:rPr>
          <w:sz w:val="26"/>
          <w:szCs w:val="26"/>
        </w:rPr>
        <w:t xml:space="preserve">8.6. </w:t>
      </w:r>
      <w:r w:rsidRPr="004127F8">
        <w:rPr>
          <w:color w:val="1A1A1A"/>
          <w:sz w:val="26"/>
          <w:szCs w:val="26"/>
        </w:rPr>
        <w:t>Приоритетность использования прибрежных акваторий и примыкающих к ним земельных участков для создания условий для рекреации.</w:t>
      </w:r>
    </w:p>
    <w:sectPr w:rsidR="00BA059B" w:rsidRPr="004127F8" w:rsidSect="00BF3216">
      <w:pgSz w:w="11906" w:h="16838"/>
      <w:pgMar w:top="993" w:right="707"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248" w:rsidRDefault="00C00248" w:rsidP="00A01284">
      <w:r>
        <w:separator/>
      </w:r>
    </w:p>
  </w:endnote>
  <w:endnote w:type="continuationSeparator" w:id="1">
    <w:p w:rsidR="00C00248" w:rsidRDefault="00C00248" w:rsidP="00A012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248" w:rsidRDefault="00C00248" w:rsidP="00A01284">
      <w:r>
        <w:separator/>
      </w:r>
    </w:p>
  </w:footnote>
  <w:footnote w:type="continuationSeparator" w:id="1">
    <w:p w:rsidR="00C00248" w:rsidRDefault="00C00248" w:rsidP="00A012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A02"/>
    <w:multiLevelType w:val="multilevel"/>
    <w:tmpl w:val="1342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B2D37"/>
    <w:multiLevelType w:val="hybridMultilevel"/>
    <w:tmpl w:val="A11A0FAE"/>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6F747E8"/>
    <w:multiLevelType w:val="hybridMultilevel"/>
    <w:tmpl w:val="96A81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7C7BC9"/>
    <w:multiLevelType w:val="hybridMultilevel"/>
    <w:tmpl w:val="45E02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8E11E7"/>
    <w:multiLevelType w:val="hybridMultilevel"/>
    <w:tmpl w:val="D996F85C"/>
    <w:lvl w:ilvl="0" w:tplc="0419000B">
      <w:start w:val="1"/>
      <w:numFmt w:val="bullet"/>
      <w:lvlText w:val=""/>
      <w:lvlJc w:val="left"/>
      <w:pPr>
        <w:ind w:left="1854" w:hanging="360"/>
      </w:pPr>
      <w:rPr>
        <w:rFonts w:ascii="Wingdings" w:hAnsi="Wingdings"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5">
    <w:nsid w:val="370A3DAF"/>
    <w:multiLevelType w:val="hybridMultilevel"/>
    <w:tmpl w:val="97225FC2"/>
    <w:lvl w:ilvl="0" w:tplc="6B4CC5C4">
      <w:start w:val="1"/>
      <w:numFmt w:val="decimal"/>
      <w:lvlText w:val="%1."/>
      <w:lvlJc w:val="left"/>
      <w:pPr>
        <w:ind w:left="1692"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3D01A7B"/>
    <w:multiLevelType w:val="multilevel"/>
    <w:tmpl w:val="09FE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6B4B"/>
    <w:rsid w:val="0002792D"/>
    <w:rsid w:val="00030AA3"/>
    <w:rsid w:val="00050B4D"/>
    <w:rsid w:val="00055031"/>
    <w:rsid w:val="00075B23"/>
    <w:rsid w:val="00092052"/>
    <w:rsid w:val="000E2BC0"/>
    <w:rsid w:val="00102284"/>
    <w:rsid w:val="0010410E"/>
    <w:rsid w:val="00114DB0"/>
    <w:rsid w:val="001158A3"/>
    <w:rsid w:val="00141246"/>
    <w:rsid w:val="00142261"/>
    <w:rsid w:val="001426D6"/>
    <w:rsid w:val="00153200"/>
    <w:rsid w:val="00177CE2"/>
    <w:rsid w:val="001E08CC"/>
    <w:rsid w:val="001F1774"/>
    <w:rsid w:val="00217F3F"/>
    <w:rsid w:val="00235B9B"/>
    <w:rsid w:val="00283BAF"/>
    <w:rsid w:val="00283C82"/>
    <w:rsid w:val="002A1105"/>
    <w:rsid w:val="002A6762"/>
    <w:rsid w:val="002E0A05"/>
    <w:rsid w:val="002E574B"/>
    <w:rsid w:val="002F2046"/>
    <w:rsid w:val="002F7754"/>
    <w:rsid w:val="00303BD6"/>
    <w:rsid w:val="00307B5A"/>
    <w:rsid w:val="00331C77"/>
    <w:rsid w:val="00364725"/>
    <w:rsid w:val="00384565"/>
    <w:rsid w:val="00385D56"/>
    <w:rsid w:val="00394B55"/>
    <w:rsid w:val="003A0888"/>
    <w:rsid w:val="003A3667"/>
    <w:rsid w:val="003C3DCB"/>
    <w:rsid w:val="003E68C3"/>
    <w:rsid w:val="003F20C1"/>
    <w:rsid w:val="00407DF8"/>
    <w:rsid w:val="004127F8"/>
    <w:rsid w:val="00424D47"/>
    <w:rsid w:val="004366E7"/>
    <w:rsid w:val="00442877"/>
    <w:rsid w:val="00474BE2"/>
    <w:rsid w:val="004B6A44"/>
    <w:rsid w:val="004D36C2"/>
    <w:rsid w:val="004D6320"/>
    <w:rsid w:val="00501CA5"/>
    <w:rsid w:val="00506E10"/>
    <w:rsid w:val="005271EB"/>
    <w:rsid w:val="00527428"/>
    <w:rsid w:val="00534A58"/>
    <w:rsid w:val="00537B17"/>
    <w:rsid w:val="00562F97"/>
    <w:rsid w:val="00566685"/>
    <w:rsid w:val="0057784B"/>
    <w:rsid w:val="00595322"/>
    <w:rsid w:val="00597452"/>
    <w:rsid w:val="005D0153"/>
    <w:rsid w:val="005D28E1"/>
    <w:rsid w:val="005E2064"/>
    <w:rsid w:val="005F554D"/>
    <w:rsid w:val="00621D9B"/>
    <w:rsid w:val="00641ED1"/>
    <w:rsid w:val="00674F59"/>
    <w:rsid w:val="006B0EDF"/>
    <w:rsid w:val="006D6D39"/>
    <w:rsid w:val="00722F50"/>
    <w:rsid w:val="007247FF"/>
    <w:rsid w:val="007328C5"/>
    <w:rsid w:val="007352D2"/>
    <w:rsid w:val="00744E54"/>
    <w:rsid w:val="00746F4F"/>
    <w:rsid w:val="00763E43"/>
    <w:rsid w:val="00770EC8"/>
    <w:rsid w:val="00784C6D"/>
    <w:rsid w:val="007A4882"/>
    <w:rsid w:val="007A5D32"/>
    <w:rsid w:val="007A603D"/>
    <w:rsid w:val="007C4441"/>
    <w:rsid w:val="007F16BC"/>
    <w:rsid w:val="007F700A"/>
    <w:rsid w:val="008048DA"/>
    <w:rsid w:val="008442E8"/>
    <w:rsid w:val="008559CD"/>
    <w:rsid w:val="0087514C"/>
    <w:rsid w:val="00885FA0"/>
    <w:rsid w:val="008D60A2"/>
    <w:rsid w:val="008F627C"/>
    <w:rsid w:val="00910791"/>
    <w:rsid w:val="00940063"/>
    <w:rsid w:val="009443E2"/>
    <w:rsid w:val="00944E2E"/>
    <w:rsid w:val="00971C4B"/>
    <w:rsid w:val="00976B17"/>
    <w:rsid w:val="009978CB"/>
    <w:rsid w:val="009B4901"/>
    <w:rsid w:val="009B65C1"/>
    <w:rsid w:val="009B7EF2"/>
    <w:rsid w:val="009D5868"/>
    <w:rsid w:val="009E3A0D"/>
    <w:rsid w:val="00A01284"/>
    <w:rsid w:val="00A01934"/>
    <w:rsid w:val="00A04247"/>
    <w:rsid w:val="00A046A5"/>
    <w:rsid w:val="00A07BFF"/>
    <w:rsid w:val="00A249DB"/>
    <w:rsid w:val="00A3334B"/>
    <w:rsid w:val="00A375F1"/>
    <w:rsid w:val="00A6267B"/>
    <w:rsid w:val="00AA1D0E"/>
    <w:rsid w:val="00AB2F2F"/>
    <w:rsid w:val="00AC00CB"/>
    <w:rsid w:val="00AD6B4B"/>
    <w:rsid w:val="00AE27B8"/>
    <w:rsid w:val="00AE51BC"/>
    <w:rsid w:val="00B00BC9"/>
    <w:rsid w:val="00B12F3F"/>
    <w:rsid w:val="00B2349D"/>
    <w:rsid w:val="00B234ED"/>
    <w:rsid w:val="00B67FCE"/>
    <w:rsid w:val="00B7628F"/>
    <w:rsid w:val="00B770F3"/>
    <w:rsid w:val="00B863AE"/>
    <w:rsid w:val="00BA059B"/>
    <w:rsid w:val="00BA67CF"/>
    <w:rsid w:val="00BC2815"/>
    <w:rsid w:val="00BE646A"/>
    <w:rsid w:val="00BE6B48"/>
    <w:rsid w:val="00BF3216"/>
    <w:rsid w:val="00BF573F"/>
    <w:rsid w:val="00C00248"/>
    <w:rsid w:val="00C01BDB"/>
    <w:rsid w:val="00C2019E"/>
    <w:rsid w:val="00C2152D"/>
    <w:rsid w:val="00C27247"/>
    <w:rsid w:val="00C35803"/>
    <w:rsid w:val="00C50815"/>
    <w:rsid w:val="00C548C9"/>
    <w:rsid w:val="00C909DA"/>
    <w:rsid w:val="00CB7E71"/>
    <w:rsid w:val="00CD1EA0"/>
    <w:rsid w:val="00CE6D8D"/>
    <w:rsid w:val="00CF5CEF"/>
    <w:rsid w:val="00D415B9"/>
    <w:rsid w:val="00D45872"/>
    <w:rsid w:val="00DA5747"/>
    <w:rsid w:val="00DA70CC"/>
    <w:rsid w:val="00DB01E5"/>
    <w:rsid w:val="00DB3BC1"/>
    <w:rsid w:val="00DC29E5"/>
    <w:rsid w:val="00DF12BB"/>
    <w:rsid w:val="00E223E5"/>
    <w:rsid w:val="00E71F95"/>
    <w:rsid w:val="00E73771"/>
    <w:rsid w:val="00E76D01"/>
    <w:rsid w:val="00E77EE9"/>
    <w:rsid w:val="00E9291F"/>
    <w:rsid w:val="00EB02F6"/>
    <w:rsid w:val="00EB4751"/>
    <w:rsid w:val="00EC2273"/>
    <w:rsid w:val="00EC61C7"/>
    <w:rsid w:val="00F17B1B"/>
    <w:rsid w:val="00F64CC5"/>
    <w:rsid w:val="00F80046"/>
    <w:rsid w:val="00F91F46"/>
    <w:rsid w:val="00FA439F"/>
    <w:rsid w:val="00FA787F"/>
    <w:rsid w:val="00FE7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B4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0E2B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AD6B4B"/>
    <w:pPr>
      <w:keepNext/>
      <w:spacing w:line="360" w:lineRule="auto"/>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D6B4B"/>
    <w:rPr>
      <w:rFonts w:ascii="Times New Roman" w:eastAsia="Times New Roman" w:hAnsi="Times New Roman" w:cs="Times New Roman"/>
      <w:b/>
      <w:szCs w:val="20"/>
      <w:lang w:eastAsia="ru-RU"/>
    </w:rPr>
  </w:style>
  <w:style w:type="paragraph" w:styleId="a3">
    <w:name w:val="Title"/>
    <w:basedOn w:val="a"/>
    <w:link w:val="a4"/>
    <w:qFormat/>
    <w:rsid w:val="00AD6B4B"/>
    <w:pPr>
      <w:jc w:val="center"/>
    </w:pPr>
    <w:rPr>
      <w:b/>
      <w:sz w:val="28"/>
    </w:rPr>
  </w:style>
  <w:style w:type="character" w:customStyle="1" w:styleId="a4">
    <w:name w:val="Название Знак"/>
    <w:basedOn w:val="a0"/>
    <w:link w:val="a3"/>
    <w:rsid w:val="00AD6B4B"/>
    <w:rPr>
      <w:rFonts w:ascii="Times New Roman" w:eastAsia="Times New Roman" w:hAnsi="Times New Roman" w:cs="Times New Roman"/>
      <w:b/>
      <w:sz w:val="28"/>
      <w:szCs w:val="20"/>
      <w:lang w:eastAsia="ru-RU"/>
    </w:rPr>
  </w:style>
  <w:style w:type="paragraph" w:styleId="a5">
    <w:name w:val="Body Text Indent"/>
    <w:basedOn w:val="a"/>
    <w:link w:val="a6"/>
    <w:rsid w:val="00BC2815"/>
    <w:pPr>
      <w:ind w:firstLine="709"/>
      <w:jc w:val="both"/>
    </w:pPr>
    <w:rPr>
      <w:sz w:val="28"/>
    </w:rPr>
  </w:style>
  <w:style w:type="character" w:customStyle="1" w:styleId="a6">
    <w:name w:val="Основной текст с отступом Знак"/>
    <w:basedOn w:val="a0"/>
    <w:link w:val="a5"/>
    <w:rsid w:val="00BC2815"/>
    <w:rPr>
      <w:rFonts w:ascii="Times New Roman" w:eastAsia="Times New Roman" w:hAnsi="Times New Roman" w:cs="Times New Roman"/>
      <w:sz w:val="28"/>
      <w:szCs w:val="20"/>
      <w:lang w:eastAsia="ru-RU"/>
    </w:rPr>
  </w:style>
  <w:style w:type="character" w:styleId="a7">
    <w:name w:val="Hyperlink"/>
    <w:rsid w:val="00BC2815"/>
    <w:rPr>
      <w:color w:val="0000FF"/>
      <w:u w:val="single"/>
    </w:rPr>
  </w:style>
  <w:style w:type="paragraph" w:styleId="a8">
    <w:name w:val="header"/>
    <w:basedOn w:val="a"/>
    <w:link w:val="a9"/>
    <w:uiPriority w:val="99"/>
    <w:unhideWhenUsed/>
    <w:rsid w:val="00A01284"/>
    <w:pPr>
      <w:tabs>
        <w:tab w:val="center" w:pos="4677"/>
        <w:tab w:val="right" w:pos="9355"/>
      </w:tabs>
    </w:pPr>
  </w:style>
  <w:style w:type="character" w:customStyle="1" w:styleId="a9">
    <w:name w:val="Верхний колонтитул Знак"/>
    <w:basedOn w:val="a0"/>
    <w:link w:val="a8"/>
    <w:uiPriority w:val="99"/>
    <w:rsid w:val="00A01284"/>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A01284"/>
    <w:pPr>
      <w:tabs>
        <w:tab w:val="center" w:pos="4677"/>
        <w:tab w:val="right" w:pos="9355"/>
      </w:tabs>
    </w:pPr>
  </w:style>
  <w:style w:type="character" w:customStyle="1" w:styleId="ab">
    <w:name w:val="Нижний колонтитул Знак"/>
    <w:basedOn w:val="a0"/>
    <w:link w:val="aa"/>
    <w:uiPriority w:val="99"/>
    <w:rsid w:val="00A01284"/>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0E2BC0"/>
    <w:rPr>
      <w:rFonts w:asciiTheme="majorHAnsi" w:eastAsiaTheme="majorEastAsia" w:hAnsiTheme="majorHAnsi" w:cstheme="majorBidi"/>
      <w:b/>
      <w:bCs/>
      <w:color w:val="4F81BD" w:themeColor="accent1"/>
      <w:sz w:val="26"/>
      <w:szCs w:val="26"/>
      <w:lang w:eastAsia="ru-RU"/>
    </w:rPr>
  </w:style>
  <w:style w:type="paragraph" w:styleId="ac">
    <w:name w:val="Balloon Text"/>
    <w:basedOn w:val="a"/>
    <w:link w:val="ad"/>
    <w:uiPriority w:val="99"/>
    <w:semiHidden/>
    <w:unhideWhenUsed/>
    <w:rsid w:val="00C2152D"/>
    <w:rPr>
      <w:rFonts w:ascii="Tahoma" w:hAnsi="Tahoma" w:cs="Tahoma"/>
      <w:sz w:val="16"/>
      <w:szCs w:val="16"/>
    </w:rPr>
  </w:style>
  <w:style w:type="character" w:customStyle="1" w:styleId="ad">
    <w:name w:val="Текст выноски Знак"/>
    <w:basedOn w:val="a0"/>
    <w:link w:val="ac"/>
    <w:uiPriority w:val="99"/>
    <w:semiHidden/>
    <w:rsid w:val="00C2152D"/>
    <w:rPr>
      <w:rFonts w:ascii="Tahoma" w:eastAsia="Times New Roman" w:hAnsi="Tahoma" w:cs="Tahoma"/>
      <w:sz w:val="16"/>
      <w:szCs w:val="16"/>
      <w:lang w:eastAsia="ru-RU"/>
    </w:rPr>
  </w:style>
  <w:style w:type="paragraph" w:styleId="ae">
    <w:name w:val="List Paragraph"/>
    <w:basedOn w:val="a"/>
    <w:uiPriority w:val="34"/>
    <w:qFormat/>
    <w:rsid w:val="00AE51BC"/>
    <w:pPr>
      <w:ind w:left="720"/>
      <w:contextualSpacing/>
    </w:pPr>
  </w:style>
  <w:style w:type="paragraph" w:customStyle="1" w:styleId="futurismarkdown-paragraph">
    <w:name w:val="futurismarkdown-paragraph"/>
    <w:basedOn w:val="a"/>
    <w:rsid w:val="002A6762"/>
    <w:pPr>
      <w:spacing w:before="100" w:beforeAutospacing="1" w:after="100" w:afterAutospacing="1"/>
    </w:pPr>
    <w:rPr>
      <w:sz w:val="24"/>
      <w:szCs w:val="24"/>
    </w:rPr>
  </w:style>
  <w:style w:type="character" w:styleId="af">
    <w:name w:val="Strong"/>
    <w:basedOn w:val="a0"/>
    <w:uiPriority w:val="22"/>
    <w:qFormat/>
    <w:rsid w:val="002A67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B4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0E2B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AD6B4B"/>
    <w:pPr>
      <w:keepNext/>
      <w:spacing w:line="360" w:lineRule="auto"/>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D6B4B"/>
    <w:rPr>
      <w:rFonts w:ascii="Times New Roman" w:eastAsia="Times New Roman" w:hAnsi="Times New Roman" w:cs="Times New Roman"/>
      <w:b/>
      <w:szCs w:val="20"/>
      <w:lang w:eastAsia="ru-RU"/>
    </w:rPr>
  </w:style>
  <w:style w:type="paragraph" w:styleId="a3">
    <w:name w:val="Title"/>
    <w:basedOn w:val="a"/>
    <w:link w:val="a4"/>
    <w:qFormat/>
    <w:rsid w:val="00AD6B4B"/>
    <w:pPr>
      <w:jc w:val="center"/>
    </w:pPr>
    <w:rPr>
      <w:b/>
      <w:sz w:val="28"/>
    </w:rPr>
  </w:style>
  <w:style w:type="character" w:customStyle="1" w:styleId="a4">
    <w:name w:val="Название Знак"/>
    <w:basedOn w:val="a0"/>
    <w:link w:val="a3"/>
    <w:rsid w:val="00AD6B4B"/>
    <w:rPr>
      <w:rFonts w:ascii="Times New Roman" w:eastAsia="Times New Roman" w:hAnsi="Times New Roman" w:cs="Times New Roman"/>
      <w:b/>
      <w:sz w:val="28"/>
      <w:szCs w:val="20"/>
      <w:lang w:eastAsia="ru-RU"/>
    </w:rPr>
  </w:style>
  <w:style w:type="paragraph" w:styleId="a5">
    <w:name w:val="Body Text Indent"/>
    <w:basedOn w:val="a"/>
    <w:link w:val="a6"/>
    <w:rsid w:val="00BC2815"/>
    <w:pPr>
      <w:ind w:firstLine="709"/>
      <w:jc w:val="both"/>
    </w:pPr>
    <w:rPr>
      <w:sz w:val="28"/>
    </w:rPr>
  </w:style>
  <w:style w:type="character" w:customStyle="1" w:styleId="a6">
    <w:name w:val="Основной текст с отступом Знак"/>
    <w:basedOn w:val="a0"/>
    <w:link w:val="a5"/>
    <w:rsid w:val="00BC2815"/>
    <w:rPr>
      <w:rFonts w:ascii="Times New Roman" w:eastAsia="Times New Roman" w:hAnsi="Times New Roman" w:cs="Times New Roman"/>
      <w:sz w:val="28"/>
      <w:szCs w:val="20"/>
      <w:lang w:eastAsia="ru-RU"/>
    </w:rPr>
  </w:style>
  <w:style w:type="character" w:styleId="a7">
    <w:name w:val="Hyperlink"/>
    <w:rsid w:val="00BC2815"/>
    <w:rPr>
      <w:color w:val="0000FF"/>
      <w:u w:val="single"/>
    </w:rPr>
  </w:style>
  <w:style w:type="paragraph" w:styleId="a8">
    <w:name w:val="header"/>
    <w:basedOn w:val="a"/>
    <w:link w:val="a9"/>
    <w:uiPriority w:val="99"/>
    <w:unhideWhenUsed/>
    <w:rsid w:val="00A01284"/>
    <w:pPr>
      <w:tabs>
        <w:tab w:val="center" w:pos="4677"/>
        <w:tab w:val="right" w:pos="9355"/>
      </w:tabs>
    </w:pPr>
  </w:style>
  <w:style w:type="character" w:customStyle="1" w:styleId="a9">
    <w:name w:val="Верхний колонтитул Знак"/>
    <w:basedOn w:val="a0"/>
    <w:link w:val="a8"/>
    <w:uiPriority w:val="99"/>
    <w:rsid w:val="00A01284"/>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A01284"/>
    <w:pPr>
      <w:tabs>
        <w:tab w:val="center" w:pos="4677"/>
        <w:tab w:val="right" w:pos="9355"/>
      </w:tabs>
    </w:pPr>
  </w:style>
  <w:style w:type="character" w:customStyle="1" w:styleId="ab">
    <w:name w:val="Нижний колонтитул Знак"/>
    <w:basedOn w:val="a0"/>
    <w:link w:val="aa"/>
    <w:uiPriority w:val="99"/>
    <w:rsid w:val="00A01284"/>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0E2BC0"/>
    <w:rPr>
      <w:rFonts w:asciiTheme="majorHAnsi" w:eastAsiaTheme="majorEastAsia" w:hAnsiTheme="majorHAnsi" w:cstheme="majorBidi"/>
      <w:b/>
      <w:bCs/>
      <w:color w:val="4F81BD" w:themeColor="accent1"/>
      <w:sz w:val="26"/>
      <w:szCs w:val="26"/>
      <w:lang w:eastAsia="ru-RU"/>
    </w:rPr>
  </w:style>
  <w:style w:type="paragraph" w:styleId="ac">
    <w:name w:val="Balloon Text"/>
    <w:basedOn w:val="a"/>
    <w:link w:val="ad"/>
    <w:uiPriority w:val="99"/>
    <w:semiHidden/>
    <w:unhideWhenUsed/>
    <w:rsid w:val="00C2152D"/>
    <w:rPr>
      <w:rFonts w:ascii="Tahoma" w:hAnsi="Tahoma" w:cs="Tahoma"/>
      <w:sz w:val="16"/>
      <w:szCs w:val="16"/>
    </w:rPr>
  </w:style>
  <w:style w:type="character" w:customStyle="1" w:styleId="ad">
    <w:name w:val="Текст выноски Знак"/>
    <w:basedOn w:val="a0"/>
    <w:link w:val="ac"/>
    <w:uiPriority w:val="99"/>
    <w:semiHidden/>
    <w:rsid w:val="00C2152D"/>
    <w:rPr>
      <w:rFonts w:ascii="Tahoma" w:eastAsia="Times New Roman" w:hAnsi="Tahoma" w:cs="Tahoma"/>
      <w:sz w:val="16"/>
      <w:szCs w:val="16"/>
      <w:lang w:eastAsia="ru-RU"/>
    </w:rPr>
  </w:style>
  <w:style w:type="paragraph" w:styleId="ae">
    <w:name w:val="List Paragraph"/>
    <w:basedOn w:val="a"/>
    <w:uiPriority w:val="34"/>
    <w:qFormat/>
    <w:rsid w:val="00AE51BC"/>
    <w:pPr>
      <w:ind w:left="720"/>
      <w:contextualSpacing/>
    </w:pPr>
  </w:style>
</w:styles>
</file>

<file path=word/webSettings.xml><?xml version="1.0" encoding="utf-8"?>
<w:webSettings xmlns:r="http://schemas.openxmlformats.org/officeDocument/2006/relationships" xmlns:w="http://schemas.openxmlformats.org/wordprocessingml/2006/main">
  <w:divs>
    <w:div w:id="484056288">
      <w:bodyDiv w:val="1"/>
      <w:marLeft w:val="0"/>
      <w:marRight w:val="0"/>
      <w:marTop w:val="0"/>
      <w:marBottom w:val="0"/>
      <w:divBdr>
        <w:top w:val="none" w:sz="0" w:space="0" w:color="auto"/>
        <w:left w:val="none" w:sz="0" w:space="0" w:color="auto"/>
        <w:bottom w:val="none" w:sz="0" w:space="0" w:color="auto"/>
        <w:right w:val="none" w:sz="0" w:space="0" w:color="auto"/>
      </w:divBdr>
    </w:div>
    <w:div w:id="542212059">
      <w:bodyDiv w:val="1"/>
      <w:marLeft w:val="0"/>
      <w:marRight w:val="0"/>
      <w:marTop w:val="0"/>
      <w:marBottom w:val="0"/>
      <w:divBdr>
        <w:top w:val="none" w:sz="0" w:space="0" w:color="auto"/>
        <w:left w:val="none" w:sz="0" w:space="0" w:color="auto"/>
        <w:bottom w:val="none" w:sz="0" w:space="0" w:color="auto"/>
        <w:right w:val="none" w:sz="0" w:space="0" w:color="auto"/>
      </w:divBdr>
    </w:div>
    <w:div w:id="800415726">
      <w:bodyDiv w:val="1"/>
      <w:marLeft w:val="0"/>
      <w:marRight w:val="0"/>
      <w:marTop w:val="0"/>
      <w:marBottom w:val="0"/>
      <w:divBdr>
        <w:top w:val="none" w:sz="0" w:space="0" w:color="auto"/>
        <w:left w:val="none" w:sz="0" w:space="0" w:color="auto"/>
        <w:bottom w:val="none" w:sz="0" w:space="0" w:color="auto"/>
        <w:right w:val="none" w:sz="0" w:space="0" w:color="auto"/>
      </w:divBdr>
    </w:div>
    <w:div w:id="1163594283">
      <w:bodyDiv w:val="1"/>
      <w:marLeft w:val="0"/>
      <w:marRight w:val="0"/>
      <w:marTop w:val="0"/>
      <w:marBottom w:val="0"/>
      <w:divBdr>
        <w:top w:val="none" w:sz="0" w:space="0" w:color="auto"/>
        <w:left w:val="none" w:sz="0" w:space="0" w:color="auto"/>
        <w:bottom w:val="none" w:sz="0" w:space="0" w:color="auto"/>
        <w:right w:val="none" w:sz="0" w:space="0" w:color="auto"/>
      </w:divBdr>
    </w:div>
    <w:div w:id="1577857154">
      <w:bodyDiv w:val="1"/>
      <w:marLeft w:val="0"/>
      <w:marRight w:val="0"/>
      <w:marTop w:val="0"/>
      <w:marBottom w:val="0"/>
      <w:divBdr>
        <w:top w:val="none" w:sz="0" w:space="0" w:color="auto"/>
        <w:left w:val="none" w:sz="0" w:space="0" w:color="auto"/>
        <w:bottom w:val="none" w:sz="0" w:space="0" w:color="auto"/>
        <w:right w:val="none" w:sz="0" w:space="0" w:color="auto"/>
      </w:divBdr>
    </w:div>
    <w:div w:id="1620524194">
      <w:bodyDiv w:val="1"/>
      <w:marLeft w:val="0"/>
      <w:marRight w:val="0"/>
      <w:marTop w:val="0"/>
      <w:marBottom w:val="0"/>
      <w:divBdr>
        <w:top w:val="none" w:sz="0" w:space="0" w:color="auto"/>
        <w:left w:val="none" w:sz="0" w:space="0" w:color="auto"/>
        <w:bottom w:val="none" w:sz="0" w:space="0" w:color="auto"/>
        <w:right w:val="none" w:sz="0" w:space="0" w:color="auto"/>
      </w:divBdr>
      <w:divsChild>
        <w:div w:id="1673530482">
          <w:marLeft w:val="0"/>
          <w:marRight w:val="0"/>
          <w:marTop w:val="0"/>
          <w:marBottom w:val="0"/>
          <w:divBdr>
            <w:top w:val="none" w:sz="0" w:space="0" w:color="auto"/>
            <w:left w:val="none" w:sz="0" w:space="0" w:color="auto"/>
            <w:bottom w:val="none" w:sz="0" w:space="0" w:color="auto"/>
            <w:right w:val="none" w:sz="0" w:space="0" w:color="auto"/>
          </w:divBdr>
        </w:div>
        <w:div w:id="1873876886">
          <w:marLeft w:val="0"/>
          <w:marRight w:val="0"/>
          <w:marTop w:val="0"/>
          <w:marBottom w:val="0"/>
          <w:divBdr>
            <w:top w:val="none" w:sz="0" w:space="0" w:color="auto"/>
            <w:left w:val="none" w:sz="0" w:space="0" w:color="auto"/>
            <w:bottom w:val="none" w:sz="0" w:space="0" w:color="auto"/>
            <w:right w:val="none" w:sz="0" w:space="0" w:color="auto"/>
          </w:divBdr>
        </w:div>
      </w:divsChild>
    </w:div>
    <w:div w:id="1789620399">
      <w:bodyDiv w:val="1"/>
      <w:marLeft w:val="0"/>
      <w:marRight w:val="0"/>
      <w:marTop w:val="0"/>
      <w:marBottom w:val="0"/>
      <w:divBdr>
        <w:top w:val="none" w:sz="0" w:space="0" w:color="auto"/>
        <w:left w:val="none" w:sz="0" w:space="0" w:color="auto"/>
        <w:bottom w:val="none" w:sz="0" w:space="0" w:color="auto"/>
        <w:right w:val="none" w:sz="0" w:space="0" w:color="auto"/>
      </w:divBdr>
    </w:div>
    <w:div w:id="1878278073">
      <w:bodyDiv w:val="1"/>
      <w:marLeft w:val="0"/>
      <w:marRight w:val="0"/>
      <w:marTop w:val="0"/>
      <w:marBottom w:val="0"/>
      <w:divBdr>
        <w:top w:val="none" w:sz="0" w:space="0" w:color="auto"/>
        <w:left w:val="none" w:sz="0" w:space="0" w:color="auto"/>
        <w:bottom w:val="none" w:sz="0" w:space="0" w:color="auto"/>
        <w:right w:val="none" w:sz="0" w:space="0" w:color="auto"/>
      </w:divBdr>
    </w:div>
    <w:div w:id="1914777242">
      <w:bodyDiv w:val="1"/>
      <w:marLeft w:val="0"/>
      <w:marRight w:val="0"/>
      <w:marTop w:val="0"/>
      <w:marBottom w:val="0"/>
      <w:divBdr>
        <w:top w:val="none" w:sz="0" w:space="0" w:color="auto"/>
        <w:left w:val="none" w:sz="0" w:space="0" w:color="auto"/>
        <w:bottom w:val="none" w:sz="0" w:space="0" w:color="auto"/>
        <w:right w:val="none" w:sz="0" w:space="0" w:color="auto"/>
      </w:divBdr>
    </w:div>
    <w:div w:id="19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R&amp;n=159501&amp;dst=100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419887&amp;dst=100251"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login.consultant.ru/link/?req=doc&amp;base=RZR&amp;n=494620&amp;dst=237" TargetMode="External"/><Relationship Id="rId4" Type="http://schemas.openxmlformats.org/officeDocument/2006/relationships/settings" Target="settings.xml"/><Relationship Id="rId9" Type="http://schemas.openxmlformats.org/officeDocument/2006/relationships/hyperlink" Target="https://login.consultant.ru/link/?req=doc&amp;base=RZR&amp;n=441707&amp;dst=1498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0377-2AEE-4896-89E1-C6A7C3DD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4981</Words>
  <Characters>28394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dc:creator>
  <cp:lastModifiedBy>user</cp:lastModifiedBy>
  <cp:revision>40</cp:revision>
  <cp:lastPrinted>2025-03-03T14:20:00Z</cp:lastPrinted>
  <dcterms:created xsi:type="dcterms:W3CDTF">2024-08-08T12:30:00Z</dcterms:created>
  <dcterms:modified xsi:type="dcterms:W3CDTF">2025-03-03T14:21:00Z</dcterms:modified>
</cp:coreProperties>
</file>